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CA42A" w14:textId="29FFB53C" w:rsidR="00B321D5" w:rsidRPr="008626CE" w:rsidRDefault="00B321D5" w:rsidP="00766B4C">
      <w:pPr>
        <w:spacing w:before="360"/>
        <w:jc w:val="center"/>
        <w:rPr>
          <w:rFonts w:ascii="Calibri" w:eastAsia="Calibri" w:hAnsi="Calibri"/>
          <w:sz w:val="24"/>
          <w:szCs w:val="24"/>
          <w:lang w:eastAsia="en-US"/>
        </w:rPr>
      </w:pPr>
      <w:r w:rsidRPr="008626CE">
        <w:rPr>
          <w:rFonts w:ascii="Calibri" w:eastAsia="Calibri" w:hAnsi="Calibri"/>
          <w:noProof/>
          <w:sz w:val="24"/>
          <w:szCs w:val="24"/>
        </w:rPr>
        <w:drawing>
          <wp:anchor distT="0" distB="0" distL="114300" distR="114300" simplePos="0" relativeHeight="251658240" behindDoc="0" locked="0" layoutInCell="1" allowOverlap="1" wp14:anchorId="4051C60C" wp14:editId="69BAB866">
            <wp:simplePos x="0" y="0"/>
            <wp:positionH relativeFrom="column">
              <wp:posOffset>57150</wp:posOffset>
            </wp:positionH>
            <wp:positionV relativeFrom="paragraph">
              <wp:posOffset>186055</wp:posOffset>
            </wp:positionV>
            <wp:extent cx="1181100" cy="1203960"/>
            <wp:effectExtent l="0" t="0" r="0"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81100" cy="1203960"/>
                    </a:xfrm>
                    <a:prstGeom prst="rect">
                      <a:avLst/>
                    </a:prstGeom>
                  </pic:spPr>
                </pic:pic>
              </a:graphicData>
            </a:graphic>
            <wp14:sizeRelH relativeFrom="margin">
              <wp14:pctWidth>0</wp14:pctWidth>
            </wp14:sizeRelH>
            <wp14:sizeRelV relativeFrom="margin">
              <wp14:pctHeight>0</wp14:pctHeight>
            </wp14:sizeRelV>
          </wp:anchor>
        </w:drawing>
      </w:r>
      <w:r w:rsidRPr="008626CE">
        <w:rPr>
          <w:rFonts w:eastAsia="Calibri"/>
          <w:color w:val="000000"/>
          <w:sz w:val="48"/>
          <w:szCs w:val="48"/>
          <w:lang w:eastAsia="en-US"/>
        </w:rPr>
        <w:t>Paroisse Sainte</w:t>
      </w:r>
      <w:r w:rsidR="008626CE">
        <w:rPr>
          <w:rFonts w:eastAsia="Calibri"/>
          <w:color w:val="000000"/>
          <w:sz w:val="48"/>
          <w:szCs w:val="48"/>
          <w:lang w:eastAsia="en-US"/>
        </w:rPr>
        <w:t>-</w:t>
      </w:r>
      <w:r w:rsidRPr="008626CE">
        <w:rPr>
          <w:rFonts w:eastAsia="Calibri"/>
          <w:color w:val="000000"/>
          <w:sz w:val="48"/>
          <w:szCs w:val="48"/>
          <w:lang w:eastAsia="en-US"/>
        </w:rPr>
        <w:t>Jeanne</w:t>
      </w:r>
      <w:r w:rsidR="008626CE">
        <w:rPr>
          <w:rFonts w:eastAsia="Calibri"/>
          <w:color w:val="000000"/>
          <w:sz w:val="48"/>
          <w:szCs w:val="48"/>
          <w:lang w:eastAsia="en-US"/>
        </w:rPr>
        <w:t>-</w:t>
      </w:r>
      <w:r w:rsidRPr="008626CE">
        <w:rPr>
          <w:rFonts w:eastAsia="Calibri"/>
          <w:color w:val="000000"/>
          <w:sz w:val="48"/>
          <w:szCs w:val="48"/>
          <w:lang w:eastAsia="en-US"/>
        </w:rPr>
        <w:t>d’Arc de Rennes</w:t>
      </w:r>
    </w:p>
    <w:p w14:paraId="42FBDABA" w14:textId="0A86B648" w:rsidR="00B35923" w:rsidRPr="008626CE" w:rsidRDefault="000F259E" w:rsidP="00B35923">
      <w:pPr>
        <w:pBdr>
          <w:top w:val="single" w:sz="24" w:space="1" w:color="auto"/>
          <w:bottom w:val="single" w:sz="24" w:space="1" w:color="auto"/>
        </w:pBdr>
        <w:jc w:val="center"/>
        <w:rPr>
          <w:color w:val="000000" w:themeColor="text1"/>
          <w:sz w:val="48"/>
          <w:szCs w:val="48"/>
        </w:rPr>
      </w:pPr>
      <w:r w:rsidRPr="008626CE">
        <w:rPr>
          <w:color w:val="000000" w:themeColor="text1"/>
          <w:sz w:val="48"/>
          <w:szCs w:val="48"/>
        </w:rPr>
        <w:t>Vendredi</w:t>
      </w:r>
      <w:r w:rsidR="00D81CE3" w:rsidRPr="008626CE">
        <w:rPr>
          <w:color w:val="000000" w:themeColor="text1"/>
          <w:sz w:val="48"/>
          <w:szCs w:val="48"/>
        </w:rPr>
        <w:t xml:space="preserve"> Saint</w:t>
      </w:r>
      <w:r w:rsidR="00B35923" w:rsidRPr="008626CE">
        <w:rPr>
          <w:color w:val="000000" w:themeColor="text1"/>
          <w:sz w:val="48"/>
          <w:szCs w:val="48"/>
        </w:rPr>
        <w:t> </w:t>
      </w:r>
      <w:r w:rsidR="00105021" w:rsidRPr="008626CE">
        <w:rPr>
          <w:color w:val="000000" w:themeColor="text1"/>
          <w:sz w:val="48"/>
          <w:szCs w:val="48"/>
        </w:rPr>
        <w:t>–</w:t>
      </w:r>
      <w:r w:rsidR="00B321D5" w:rsidRPr="008626CE">
        <w:rPr>
          <w:color w:val="000000" w:themeColor="text1"/>
          <w:sz w:val="48"/>
          <w:szCs w:val="48"/>
        </w:rPr>
        <w:t xml:space="preserve"> </w:t>
      </w:r>
      <w:r w:rsidR="00C9526C" w:rsidRPr="008626CE">
        <w:rPr>
          <w:color w:val="000000" w:themeColor="text1"/>
          <w:sz w:val="48"/>
          <w:szCs w:val="48"/>
        </w:rPr>
        <w:t xml:space="preserve">Office de la </w:t>
      </w:r>
      <w:r w:rsidR="00AD4AB6" w:rsidRPr="008626CE">
        <w:rPr>
          <w:color w:val="000000" w:themeColor="text1"/>
          <w:sz w:val="48"/>
          <w:szCs w:val="48"/>
        </w:rPr>
        <w:t>Passion</w:t>
      </w:r>
    </w:p>
    <w:p w14:paraId="7CFC4459" w14:textId="79663021" w:rsidR="00B321D5" w:rsidRPr="008626CE" w:rsidRDefault="008626CE" w:rsidP="00B35923">
      <w:pPr>
        <w:pBdr>
          <w:top w:val="single" w:sz="24" w:space="1" w:color="auto"/>
          <w:bottom w:val="single" w:sz="24" w:space="1" w:color="auto"/>
        </w:pBdr>
        <w:jc w:val="center"/>
        <w:rPr>
          <w:color w:val="000000" w:themeColor="text1"/>
          <w:sz w:val="48"/>
          <w:szCs w:val="48"/>
        </w:rPr>
      </w:pPr>
      <w:r w:rsidRPr="008626CE">
        <w:rPr>
          <w:color w:val="000000" w:themeColor="text1"/>
          <w:sz w:val="48"/>
          <w:szCs w:val="48"/>
        </w:rPr>
        <w:t>3</w:t>
      </w:r>
      <w:r w:rsidR="00E74010" w:rsidRPr="008626CE">
        <w:rPr>
          <w:color w:val="000000" w:themeColor="text1"/>
          <w:sz w:val="48"/>
          <w:szCs w:val="48"/>
        </w:rPr>
        <w:t xml:space="preserve"> avril</w:t>
      </w:r>
      <w:r w:rsidR="00DD4E59" w:rsidRPr="008626CE">
        <w:rPr>
          <w:color w:val="000000" w:themeColor="text1"/>
          <w:sz w:val="48"/>
          <w:szCs w:val="48"/>
        </w:rPr>
        <w:t xml:space="preserve"> 202</w:t>
      </w:r>
      <w:r w:rsidRPr="008626CE">
        <w:rPr>
          <w:color w:val="000000" w:themeColor="text1"/>
          <w:sz w:val="48"/>
          <w:szCs w:val="48"/>
        </w:rPr>
        <w:t>6</w:t>
      </w:r>
      <w:r w:rsidR="00DD4E59" w:rsidRPr="008626CE">
        <w:rPr>
          <w:color w:val="000000" w:themeColor="text1"/>
          <w:sz w:val="48"/>
          <w:szCs w:val="48"/>
        </w:rPr>
        <w:t xml:space="preserve"> </w:t>
      </w:r>
      <w:r w:rsidR="00916208" w:rsidRPr="008626CE">
        <w:rPr>
          <w:color w:val="000000" w:themeColor="text1"/>
          <w:sz w:val="48"/>
          <w:szCs w:val="48"/>
        </w:rPr>
        <w:t>Année</w:t>
      </w:r>
      <w:r w:rsidR="00DD4E59" w:rsidRPr="008626CE">
        <w:rPr>
          <w:color w:val="000000" w:themeColor="text1"/>
          <w:sz w:val="48"/>
          <w:szCs w:val="48"/>
        </w:rPr>
        <w:t xml:space="preserve"> </w:t>
      </w:r>
      <w:r w:rsidRPr="008626CE">
        <w:rPr>
          <w:color w:val="000000" w:themeColor="text1"/>
          <w:sz w:val="48"/>
          <w:szCs w:val="48"/>
        </w:rPr>
        <w:t>A</w:t>
      </w:r>
    </w:p>
    <w:p w14:paraId="7D427073" w14:textId="77777777" w:rsidR="00027D0E" w:rsidRPr="008626CE" w:rsidRDefault="00027D0E" w:rsidP="004949B9">
      <w:pPr>
        <w:pStyle w:val="Titre1"/>
        <w:pBdr>
          <w:bottom w:val="none" w:sz="0" w:space="0" w:color="auto"/>
        </w:pBdr>
        <w:spacing w:after="0"/>
        <w:rPr>
          <w:rFonts w:ascii="Times New Roman" w:hAnsi="Times New Roman" w:cs="Times New Roman"/>
          <w:sz w:val="24"/>
          <w:szCs w:val="24"/>
        </w:rPr>
      </w:pPr>
    </w:p>
    <w:p w14:paraId="76A3D88B" w14:textId="77777777" w:rsidR="001F079A" w:rsidRPr="008626CE" w:rsidRDefault="001F079A" w:rsidP="00027D0E">
      <w:pPr>
        <w:widowControl w:val="0"/>
        <w:autoSpaceDE w:val="0"/>
        <w:autoSpaceDN w:val="0"/>
        <w:adjustRightInd w:val="0"/>
        <w:jc w:val="both"/>
        <w:rPr>
          <w:rFonts w:ascii="Palatino" w:hAnsi="Palatino" w:cs="Times Roman"/>
          <w:i/>
          <w:color w:val="000000" w:themeColor="text1"/>
          <w:szCs w:val="24"/>
        </w:rPr>
      </w:pPr>
    </w:p>
    <w:p w14:paraId="3CA3012C" w14:textId="77777777" w:rsidR="00766B4C" w:rsidRPr="008626CE" w:rsidRDefault="00766B4C" w:rsidP="00027D0E">
      <w:pPr>
        <w:widowControl w:val="0"/>
        <w:autoSpaceDE w:val="0"/>
        <w:autoSpaceDN w:val="0"/>
        <w:adjustRightInd w:val="0"/>
        <w:jc w:val="both"/>
        <w:rPr>
          <w:rFonts w:ascii="Palatino" w:hAnsi="Palatino" w:cs="Times Roman"/>
          <w:i/>
          <w:color w:val="000000" w:themeColor="text1"/>
          <w:szCs w:val="24"/>
        </w:rPr>
      </w:pPr>
    </w:p>
    <w:p w14:paraId="78E0DF04" w14:textId="6D627EB5" w:rsidR="00027D0E" w:rsidRPr="008626CE" w:rsidRDefault="00027D0E" w:rsidP="00027D0E">
      <w:pPr>
        <w:widowControl w:val="0"/>
        <w:autoSpaceDE w:val="0"/>
        <w:autoSpaceDN w:val="0"/>
        <w:adjustRightInd w:val="0"/>
        <w:jc w:val="both"/>
        <w:rPr>
          <w:rFonts w:ascii="Palatino" w:hAnsi="Palatino" w:cs="Times Roman"/>
          <w:i/>
          <w:color w:val="000000" w:themeColor="text1"/>
          <w:sz w:val="24"/>
          <w:szCs w:val="28"/>
        </w:rPr>
      </w:pPr>
      <w:r w:rsidRPr="008626CE">
        <w:rPr>
          <w:rFonts w:ascii="Palatino" w:hAnsi="Palatino" w:cs="Times Roman"/>
          <w:i/>
          <w:color w:val="000000" w:themeColor="text1"/>
          <w:sz w:val="24"/>
          <w:szCs w:val="28"/>
        </w:rPr>
        <w:t>L’église est dénuée de toute ornementation. Après la messe du jeudi saint, les autels ont été dépouillés de leurs nappes et tout ce qui est beau ou superflu a été retiré de l’église ou caché. Après l’Office des Ténèbres, la croix et les chandeliers ont été enlevés de l’autel, qui est sans nappe et sur lequel il ne se trouve aucun objet.</w:t>
      </w:r>
    </w:p>
    <w:p w14:paraId="65D88460" w14:textId="77777777" w:rsidR="00027D0E" w:rsidRPr="008626CE" w:rsidRDefault="00027D0E" w:rsidP="00027D0E">
      <w:pPr>
        <w:widowControl w:val="0"/>
        <w:autoSpaceDE w:val="0"/>
        <w:autoSpaceDN w:val="0"/>
        <w:adjustRightInd w:val="0"/>
        <w:jc w:val="both"/>
        <w:rPr>
          <w:rFonts w:ascii="Palatino" w:hAnsi="Palatino" w:cs="Times Roman"/>
          <w:i/>
          <w:color w:val="000000" w:themeColor="text1"/>
          <w:sz w:val="24"/>
          <w:szCs w:val="28"/>
        </w:rPr>
      </w:pPr>
    </w:p>
    <w:p w14:paraId="41548638" w14:textId="2950C8EE" w:rsidR="00027D0E" w:rsidRPr="008626CE" w:rsidRDefault="00027D0E" w:rsidP="00027D0E">
      <w:pPr>
        <w:widowControl w:val="0"/>
        <w:numPr>
          <w:ilvl w:val="0"/>
          <w:numId w:val="19"/>
        </w:numPr>
        <w:autoSpaceDE w:val="0"/>
        <w:autoSpaceDN w:val="0"/>
        <w:adjustRightInd w:val="0"/>
        <w:ind w:left="0" w:firstLine="0"/>
        <w:jc w:val="both"/>
        <w:rPr>
          <w:rFonts w:ascii="Palatino" w:hAnsi="Palatino" w:cs="Times Roman"/>
          <w:i/>
          <w:color w:val="000000" w:themeColor="text1"/>
          <w:sz w:val="24"/>
          <w:szCs w:val="28"/>
        </w:rPr>
      </w:pPr>
      <w:r w:rsidRPr="008626CE">
        <w:rPr>
          <w:rFonts w:ascii="Palatino" w:hAnsi="Palatino" w:cs="Times Roman"/>
          <w:i/>
          <w:color w:val="000000" w:themeColor="text1"/>
          <w:sz w:val="24"/>
          <w:szCs w:val="28"/>
        </w:rPr>
        <w:t>La procession d’entrée se rend à l’autel en silence total. Lorsqu’ils arrivent devant l’autel, les prêtres et le diacre font la prostration, en s’allongeant la face contre terre en signe d’offrande total et d’adoration devant le mystère de la Croix.</w:t>
      </w:r>
      <w:r w:rsidRPr="008626CE">
        <w:rPr>
          <w:rFonts w:ascii="Palatino" w:hAnsi="Palatino" w:cs="Times Roman"/>
          <w:i/>
          <w:color w:val="000000" w:themeColor="text1"/>
          <w:position w:val="8"/>
          <w:sz w:val="24"/>
          <w:szCs w:val="28"/>
        </w:rPr>
        <w:t xml:space="preserve"> </w:t>
      </w:r>
      <w:r w:rsidRPr="008626CE">
        <w:rPr>
          <w:rFonts w:ascii="Palatino" w:hAnsi="Palatino" w:cs="Times Roman"/>
          <w:i/>
          <w:color w:val="000000" w:themeColor="text1"/>
          <w:sz w:val="24"/>
          <w:szCs w:val="28"/>
        </w:rPr>
        <w:t>Seuls les prêtres et le diacre s’allongent : tous les autres se contentent de se mettre à genoux à leur place.</w:t>
      </w:r>
      <w:r w:rsidRPr="008626CE">
        <w:rPr>
          <w:rFonts w:ascii="Palatino" w:hAnsi="Palatino" w:cs="Times Roman"/>
          <w:i/>
          <w:color w:val="000000" w:themeColor="text1"/>
          <w:position w:val="8"/>
          <w:sz w:val="24"/>
          <w:szCs w:val="28"/>
        </w:rPr>
        <w:t xml:space="preserve"> </w:t>
      </w:r>
      <w:r w:rsidRPr="008626CE">
        <w:rPr>
          <w:rFonts w:ascii="Palatino" w:hAnsi="Palatino" w:cs="Times Roman"/>
          <w:i/>
          <w:color w:val="000000" w:themeColor="text1"/>
          <w:sz w:val="24"/>
          <w:szCs w:val="28"/>
        </w:rPr>
        <w:t>Après un temps de prière,</w:t>
      </w:r>
      <w:r w:rsidRPr="008626CE">
        <w:rPr>
          <w:rFonts w:ascii="Palatino" w:hAnsi="Palatino" w:cs="Times Roman"/>
          <w:i/>
          <w:color w:val="000000" w:themeColor="text1"/>
          <w:position w:val="8"/>
          <w:sz w:val="24"/>
          <w:szCs w:val="28"/>
        </w:rPr>
        <w:t xml:space="preserve"> </w:t>
      </w:r>
      <w:r w:rsidRPr="008626CE">
        <w:rPr>
          <w:rFonts w:ascii="Palatino" w:hAnsi="Palatino" w:cs="Times Roman"/>
          <w:i/>
          <w:color w:val="000000" w:themeColor="text1"/>
          <w:sz w:val="24"/>
          <w:szCs w:val="28"/>
        </w:rPr>
        <w:t xml:space="preserve">les prêtres se relèvent – et toute l’assistance avec eux – et se rendent au siège avec le diacre. </w:t>
      </w:r>
    </w:p>
    <w:p w14:paraId="444AC442" w14:textId="77777777" w:rsidR="00027D0E" w:rsidRPr="008626CE" w:rsidRDefault="00027D0E" w:rsidP="00027D0E"/>
    <w:p w14:paraId="52D26B12" w14:textId="77777777" w:rsidR="001F079A" w:rsidRPr="008626CE" w:rsidRDefault="001F079A" w:rsidP="00027D0E"/>
    <w:p w14:paraId="474A9056" w14:textId="77777777" w:rsidR="00766B4C" w:rsidRPr="008626CE" w:rsidRDefault="00766B4C" w:rsidP="00027D0E"/>
    <w:p w14:paraId="71FC77F7" w14:textId="35EF8881" w:rsidR="009B4D4A" w:rsidRPr="008626CE" w:rsidRDefault="009B4D4A" w:rsidP="00027D0E">
      <w:pPr>
        <w:pStyle w:val="Titre1"/>
        <w:pBdr>
          <w:bottom w:val="single" w:sz="4" w:space="1" w:color="auto"/>
        </w:pBdr>
        <w:spacing w:after="0"/>
        <w:rPr>
          <w:rFonts w:ascii="Times New Roman" w:hAnsi="Times New Roman" w:cs="Times New Roman"/>
          <w:sz w:val="30"/>
          <w:szCs w:val="30"/>
        </w:rPr>
      </w:pPr>
      <w:r w:rsidRPr="008626CE">
        <w:rPr>
          <w:rFonts w:ascii="Times New Roman" w:hAnsi="Times New Roman" w:cs="Times New Roman"/>
          <w:sz w:val="30"/>
          <w:szCs w:val="30"/>
        </w:rPr>
        <w:t>Lecture</w:t>
      </w:r>
      <w:r w:rsidR="000F259E" w:rsidRPr="008626CE">
        <w:rPr>
          <w:rFonts w:ascii="Times New Roman" w:hAnsi="Times New Roman" w:cs="Times New Roman"/>
          <w:sz w:val="30"/>
          <w:szCs w:val="30"/>
        </w:rPr>
        <w:t xml:space="preserve"> du livre du prophète Isaïe </w:t>
      </w:r>
      <w:r w:rsidR="00D81CE3" w:rsidRPr="008626CE">
        <w:rPr>
          <w:rFonts w:ascii="Times New Roman" w:hAnsi="Times New Roman" w:cs="Times New Roman"/>
          <w:sz w:val="30"/>
          <w:szCs w:val="30"/>
        </w:rPr>
        <w:t>(</w:t>
      </w:r>
      <w:r w:rsidR="000F259E" w:rsidRPr="008626CE">
        <w:rPr>
          <w:rFonts w:ascii="Times New Roman" w:hAnsi="Times New Roman" w:cs="Times New Roman"/>
          <w:sz w:val="30"/>
          <w:szCs w:val="30"/>
        </w:rPr>
        <w:t>Is 52, 13 -53, 12</w:t>
      </w:r>
      <w:r w:rsidR="00D81CE3" w:rsidRPr="008626CE">
        <w:rPr>
          <w:rFonts w:ascii="Times New Roman" w:hAnsi="Times New Roman" w:cs="Times New Roman"/>
          <w:sz w:val="30"/>
          <w:szCs w:val="30"/>
        </w:rPr>
        <w:t>)</w:t>
      </w:r>
    </w:p>
    <w:p w14:paraId="6D0BAE96" w14:textId="77777777" w:rsidR="00AD4AB6" w:rsidRPr="008626CE" w:rsidRDefault="000F259E" w:rsidP="00AD4AB6">
      <w:pPr>
        <w:spacing w:after="60"/>
        <w:jc w:val="both"/>
        <w:rPr>
          <w:sz w:val="30"/>
          <w:szCs w:val="30"/>
        </w:rPr>
      </w:pPr>
      <w:r w:rsidRPr="008626CE">
        <w:rPr>
          <w:sz w:val="30"/>
          <w:szCs w:val="30"/>
        </w:rPr>
        <w:t xml:space="preserve">Mon serviteur réussira, dit le Seigneur ; il montera, il s’élèvera, il sera exalté ! La multitude avait été consternée en le voyant, car il était si défiguré qu’il ne ressemblait plus à un homme ; il n’avait plus l’apparence d’un fils d’homme. Il étonnera de même une multitude de nations ; devant lui les rois resteront bouche bée, car ils verront ce que, jamais, on ne leur avait dit, ils découvriront ce dont ils n’avaient jamais entendu parler. </w:t>
      </w:r>
    </w:p>
    <w:p w14:paraId="494CFF7B" w14:textId="77777777" w:rsidR="00AD4AB6" w:rsidRPr="008626CE" w:rsidRDefault="000F259E" w:rsidP="00AD4AB6">
      <w:pPr>
        <w:spacing w:after="60"/>
        <w:jc w:val="both"/>
        <w:rPr>
          <w:sz w:val="30"/>
          <w:szCs w:val="30"/>
        </w:rPr>
      </w:pPr>
      <w:r w:rsidRPr="008626CE">
        <w:rPr>
          <w:sz w:val="30"/>
          <w:szCs w:val="30"/>
        </w:rPr>
        <w:t xml:space="preserve">Qui aurait cru ce que nous avons entendu ? Le bras puissant du Seigneur, à qui s’est-il révélé ? Devant lui, le serviteur a poussé comme une plante chétive, une racine dans une terre aride ; il était sans apparence ni beauté qui attire nos regards, son aspect n’avait rien pour nous plaire. Méprisé, abandonné des hommes, homme de douleurs, familier de la souffrance, il était pareil à celui devant qui on se voile la face ; et nous l’avons méprisé, compté pour rien. En fait, c’étaient nos souffrances qu’il portait, nos douleurs dont il était chargé. Et nous, nous pensions qu’il était frappé, meurtri par Dieu, humilié. Or, c’est à cause de nos révoltes qu’il a été transpercé, à cause de nos fautes qu’il a été broyé. Le châtiment qui nous donne la paix a pesé sur lui : par ses blessures, nous sommes guéris. Nous étions tous errants comme des brebis, chacun suivait son propre chemin. Mais le Seigneur a fait retomber sur lui nos fautes à nous tous. </w:t>
      </w:r>
    </w:p>
    <w:p w14:paraId="42EAAE13" w14:textId="77777777" w:rsidR="00AD4AB6" w:rsidRPr="008626CE" w:rsidRDefault="000F259E" w:rsidP="00AD4AB6">
      <w:pPr>
        <w:spacing w:after="60"/>
        <w:jc w:val="both"/>
        <w:rPr>
          <w:sz w:val="30"/>
          <w:szCs w:val="30"/>
        </w:rPr>
      </w:pPr>
      <w:r w:rsidRPr="008626CE">
        <w:rPr>
          <w:sz w:val="30"/>
          <w:szCs w:val="30"/>
        </w:rPr>
        <w:t xml:space="preserve">Maltraité, il s’humilie, il n’ouvre pas la bouche : comme un agneau conduit à l’abattoir, comme une brebis muette devant les tondeurs, il n’ouvre pas la bouche. Arrêté, puis jugé, il a été supprimé. Qui donc s’est inquiété de son sort ? Il a été retranché de la terre des vivants, frappé à mort pour les révoltes de son peuple. On a placé sa tombe avec les méchants, son tombeau avec les riches ; et pourtant il n’avait pas commis de violence, on ne trouvait pas de tromperie dans sa bouche. Broyé par la souffrance, il a plu au Seigneur. S’il remet sa vie en sacrifice de réparation, il verra une descendance, il prolongera ses jours : par lui, ce qui plaît au Seigneur réussira. </w:t>
      </w:r>
    </w:p>
    <w:p w14:paraId="06E574CD" w14:textId="4024DB68" w:rsidR="00D81CE3" w:rsidRPr="008626CE" w:rsidRDefault="000F259E" w:rsidP="00D81CE3">
      <w:pPr>
        <w:spacing w:after="120"/>
        <w:jc w:val="both"/>
        <w:rPr>
          <w:sz w:val="30"/>
          <w:szCs w:val="30"/>
          <w:lang w:eastAsia="en-US"/>
        </w:rPr>
      </w:pPr>
      <w:r w:rsidRPr="008626CE">
        <w:rPr>
          <w:sz w:val="30"/>
          <w:szCs w:val="30"/>
        </w:rPr>
        <w:lastRenderedPageBreak/>
        <w:t>Par suite de ses tourments, il verra la lumière, la connaissance le comblera. Le juste, mon serviteur, justifiera les multitudes, il se chargera de leurs fautes. C’est pourquoi, parmi les grands, je lui donnerai sa part, avec les puissants il partagera le butin, car il s’est dépouillé lui-même jusqu’à la mort, et il a été compté avec les pécheurs, alors qu’il portait le péché des multitudes et qu’il intercédait pour les pécheurs.</w:t>
      </w:r>
    </w:p>
    <w:p w14:paraId="67787E2B" w14:textId="77777777" w:rsidR="00A109C2" w:rsidRPr="008626CE" w:rsidRDefault="00A109C2" w:rsidP="00E74010">
      <w:pPr>
        <w:pStyle w:val="Titre1"/>
        <w:pBdr>
          <w:bottom w:val="none" w:sz="0" w:space="0" w:color="auto"/>
        </w:pBdr>
        <w:spacing w:after="0"/>
        <w:rPr>
          <w:rFonts w:ascii="Times New Roman" w:hAnsi="Times New Roman" w:cs="Times New Roman"/>
          <w:sz w:val="30"/>
          <w:szCs w:val="30"/>
        </w:rPr>
      </w:pPr>
    </w:p>
    <w:p w14:paraId="6A98718E" w14:textId="77777777" w:rsidR="001F079A" w:rsidRPr="008626CE" w:rsidRDefault="001F079A" w:rsidP="001F079A">
      <w:pPr>
        <w:rPr>
          <w:highlight w:val="yellow"/>
          <w:lang w:eastAsia="en-US"/>
        </w:rPr>
      </w:pPr>
    </w:p>
    <w:p w14:paraId="11C02C95" w14:textId="247CC85E" w:rsidR="00E55A51" w:rsidRPr="008626CE" w:rsidRDefault="00E55A51" w:rsidP="00E74010">
      <w:pPr>
        <w:pStyle w:val="Titre1"/>
        <w:pBdr>
          <w:bottom w:val="single" w:sz="4" w:space="1" w:color="auto"/>
        </w:pBdr>
        <w:spacing w:after="0"/>
        <w:rPr>
          <w:rFonts w:ascii="Times New Roman" w:hAnsi="Times New Roman" w:cs="Times New Roman"/>
          <w:b w:val="0"/>
          <w:sz w:val="30"/>
          <w:szCs w:val="30"/>
        </w:rPr>
      </w:pPr>
      <w:r w:rsidRPr="008626CE">
        <w:rPr>
          <w:rFonts w:ascii="Times New Roman" w:hAnsi="Times New Roman" w:cs="Times New Roman"/>
          <w:sz w:val="30"/>
          <w:szCs w:val="30"/>
        </w:rPr>
        <w:t xml:space="preserve">Psaume </w:t>
      </w:r>
      <w:r w:rsidR="000F259E" w:rsidRPr="008626CE">
        <w:rPr>
          <w:rFonts w:ascii="Times New Roman" w:hAnsi="Times New Roman" w:cs="Times New Roman"/>
          <w:sz w:val="30"/>
          <w:szCs w:val="30"/>
        </w:rPr>
        <w:t>30 (31</w:t>
      </w:r>
      <w:r w:rsidR="00D81CE3" w:rsidRPr="008626CE">
        <w:rPr>
          <w:rFonts w:ascii="Times New Roman" w:hAnsi="Times New Roman" w:cs="Times New Roman"/>
          <w:sz w:val="30"/>
          <w:szCs w:val="30"/>
        </w:rPr>
        <w:t>)</w:t>
      </w:r>
      <w:r w:rsidRPr="008626CE">
        <w:rPr>
          <w:rFonts w:ascii="Times New Roman" w:hAnsi="Times New Roman" w:cs="Times New Roman"/>
          <w:sz w:val="30"/>
          <w:szCs w:val="30"/>
        </w:rPr>
        <w:t xml:space="preserve"> : </w:t>
      </w:r>
      <w:r w:rsidR="000F259E" w:rsidRPr="008626CE">
        <w:rPr>
          <w:rStyle w:val="lev"/>
          <w:rFonts w:ascii="Times New Roman" w:hAnsi="Times New Roman" w:cs="Times New Roman"/>
          <w:b/>
          <w:color w:val="333333"/>
          <w:sz w:val="30"/>
          <w:szCs w:val="30"/>
        </w:rPr>
        <w:t>Ô Père, en tes mains je remets mon esprit.</w:t>
      </w:r>
    </w:p>
    <w:p w14:paraId="147B021C" w14:textId="77777777" w:rsidR="00D64FC3" w:rsidRPr="008626CE" w:rsidRDefault="00D64FC3" w:rsidP="008B22BC">
      <w:pPr>
        <w:jc w:val="center"/>
        <w:rPr>
          <w:sz w:val="6"/>
          <w:szCs w:val="6"/>
          <w:lang w:eastAsia="en-US"/>
        </w:rPr>
      </w:pPr>
    </w:p>
    <w:p w14:paraId="32F427E0" w14:textId="77777777" w:rsidR="00027D0E" w:rsidRPr="008626CE" w:rsidRDefault="00027D0E" w:rsidP="00C9526C">
      <w:pPr>
        <w:pStyle w:val="NormalWeb"/>
        <w:spacing w:before="0" w:beforeAutospacing="0" w:after="150" w:afterAutospacing="0"/>
        <w:ind w:left="567"/>
        <w:rPr>
          <w:color w:val="000000" w:themeColor="text1"/>
          <w:sz w:val="30"/>
          <w:szCs w:val="30"/>
        </w:rPr>
        <w:sectPr w:rsidR="00027D0E" w:rsidRPr="008626CE" w:rsidSect="00766B4C">
          <w:pgSz w:w="11906" w:h="16838"/>
          <w:pgMar w:top="426" w:right="720" w:bottom="284" w:left="720" w:header="709" w:footer="709" w:gutter="0"/>
          <w:cols w:space="708"/>
          <w:docGrid w:linePitch="360"/>
        </w:sectPr>
      </w:pPr>
    </w:p>
    <w:p w14:paraId="04A95092" w14:textId="1DD5ED0F" w:rsidR="000F259E" w:rsidRPr="008626CE" w:rsidRDefault="000F259E" w:rsidP="004949B9">
      <w:pPr>
        <w:pStyle w:val="NormalWeb"/>
        <w:spacing w:before="0" w:beforeAutospacing="0" w:after="150" w:afterAutospacing="0"/>
        <w:jc w:val="center"/>
        <w:rPr>
          <w:color w:val="000000" w:themeColor="text1"/>
          <w:sz w:val="30"/>
          <w:szCs w:val="30"/>
        </w:rPr>
      </w:pPr>
      <w:r w:rsidRPr="008626CE">
        <w:rPr>
          <w:color w:val="000000" w:themeColor="text1"/>
          <w:sz w:val="30"/>
          <w:szCs w:val="30"/>
        </w:rPr>
        <w:t>En toi, Seigneur, j’ai mon refuge ;</w:t>
      </w:r>
      <w:r w:rsidRPr="008626CE">
        <w:rPr>
          <w:color w:val="000000" w:themeColor="text1"/>
          <w:sz w:val="30"/>
          <w:szCs w:val="30"/>
        </w:rPr>
        <w:br/>
        <w:t>garde-moi d’être humilié pour toujours.</w:t>
      </w:r>
      <w:r w:rsidRPr="008626CE">
        <w:rPr>
          <w:color w:val="000000" w:themeColor="text1"/>
          <w:sz w:val="30"/>
          <w:szCs w:val="30"/>
        </w:rPr>
        <w:br/>
        <w:t>En tes mains je remets mon esprit ;</w:t>
      </w:r>
      <w:r w:rsidRPr="008626CE">
        <w:rPr>
          <w:color w:val="000000" w:themeColor="text1"/>
          <w:sz w:val="30"/>
          <w:szCs w:val="30"/>
        </w:rPr>
        <w:br/>
        <w:t>tu me rachètes, Seigneur, Dieu de vérité.</w:t>
      </w:r>
    </w:p>
    <w:p w14:paraId="6E84A051" w14:textId="77777777" w:rsidR="000F259E" w:rsidRPr="008626CE" w:rsidRDefault="000F259E" w:rsidP="004949B9">
      <w:pPr>
        <w:pStyle w:val="NormalWeb"/>
        <w:spacing w:before="0" w:beforeAutospacing="0" w:after="150" w:afterAutospacing="0"/>
        <w:jc w:val="center"/>
        <w:rPr>
          <w:color w:val="000000" w:themeColor="text1"/>
          <w:sz w:val="30"/>
          <w:szCs w:val="30"/>
        </w:rPr>
      </w:pPr>
      <w:r w:rsidRPr="008626CE">
        <w:rPr>
          <w:color w:val="000000" w:themeColor="text1"/>
          <w:sz w:val="30"/>
          <w:szCs w:val="30"/>
        </w:rPr>
        <w:t>Je suis la risée de mes adversaires</w:t>
      </w:r>
      <w:r w:rsidRPr="008626CE">
        <w:rPr>
          <w:color w:val="000000" w:themeColor="text1"/>
          <w:sz w:val="30"/>
          <w:szCs w:val="30"/>
        </w:rPr>
        <w:br/>
        <w:t>et même de mes voisins ;</w:t>
      </w:r>
      <w:r w:rsidRPr="008626CE">
        <w:rPr>
          <w:color w:val="000000" w:themeColor="text1"/>
          <w:sz w:val="30"/>
          <w:szCs w:val="30"/>
        </w:rPr>
        <w:br/>
        <w:t>je fais peur à mes amis,</w:t>
      </w:r>
      <w:r w:rsidRPr="008626CE">
        <w:rPr>
          <w:color w:val="000000" w:themeColor="text1"/>
          <w:sz w:val="30"/>
          <w:szCs w:val="30"/>
        </w:rPr>
        <w:br/>
        <w:t>s’ils me voient dans la rue, ils me fuient.</w:t>
      </w:r>
    </w:p>
    <w:p w14:paraId="710734DD" w14:textId="3C99F1FD" w:rsidR="000F259E" w:rsidRPr="008626CE" w:rsidRDefault="004949B9" w:rsidP="004949B9">
      <w:pPr>
        <w:pStyle w:val="NormalWeb"/>
        <w:spacing w:before="0" w:beforeAutospacing="0" w:after="150" w:afterAutospacing="0"/>
        <w:jc w:val="center"/>
        <w:rPr>
          <w:color w:val="000000" w:themeColor="text1"/>
          <w:sz w:val="30"/>
          <w:szCs w:val="30"/>
        </w:rPr>
      </w:pPr>
      <w:r w:rsidRPr="008626CE">
        <w:rPr>
          <w:color w:val="000000" w:themeColor="text1"/>
          <w:sz w:val="30"/>
          <w:szCs w:val="30"/>
        </w:rPr>
        <w:t>O</w:t>
      </w:r>
      <w:r w:rsidR="000F259E" w:rsidRPr="008626CE">
        <w:rPr>
          <w:color w:val="000000" w:themeColor="text1"/>
          <w:sz w:val="30"/>
          <w:szCs w:val="30"/>
        </w:rPr>
        <w:t>n m’ignore comme un mort oublié,</w:t>
      </w:r>
      <w:r w:rsidR="000F259E" w:rsidRPr="008626CE">
        <w:rPr>
          <w:color w:val="000000" w:themeColor="text1"/>
          <w:sz w:val="30"/>
          <w:szCs w:val="30"/>
        </w:rPr>
        <w:br/>
        <w:t>comme une chose qu’on jette.</w:t>
      </w:r>
      <w:r w:rsidR="000F259E" w:rsidRPr="008626CE">
        <w:rPr>
          <w:color w:val="000000" w:themeColor="text1"/>
          <w:sz w:val="30"/>
          <w:szCs w:val="30"/>
        </w:rPr>
        <w:br/>
        <w:t>J’entends les calomnies de la foule :</w:t>
      </w:r>
      <w:r w:rsidR="000F259E" w:rsidRPr="008626CE">
        <w:rPr>
          <w:color w:val="000000" w:themeColor="text1"/>
          <w:sz w:val="30"/>
          <w:szCs w:val="30"/>
        </w:rPr>
        <w:br/>
        <w:t>ils s’accordent pour m’ôter la vie.</w:t>
      </w:r>
    </w:p>
    <w:p w14:paraId="3C8402CA" w14:textId="77777777" w:rsidR="000F259E" w:rsidRPr="008626CE" w:rsidRDefault="000F259E" w:rsidP="004949B9">
      <w:pPr>
        <w:pStyle w:val="NormalWeb"/>
        <w:spacing w:before="0" w:beforeAutospacing="0" w:after="150" w:afterAutospacing="0"/>
        <w:jc w:val="center"/>
        <w:rPr>
          <w:color w:val="000000" w:themeColor="text1"/>
          <w:sz w:val="30"/>
          <w:szCs w:val="30"/>
        </w:rPr>
      </w:pPr>
      <w:r w:rsidRPr="008626CE">
        <w:rPr>
          <w:color w:val="000000" w:themeColor="text1"/>
          <w:sz w:val="30"/>
          <w:szCs w:val="30"/>
        </w:rPr>
        <w:t>Moi, je suis sûr de toi, Seigneur,</w:t>
      </w:r>
      <w:r w:rsidRPr="008626CE">
        <w:rPr>
          <w:color w:val="000000" w:themeColor="text1"/>
          <w:sz w:val="30"/>
          <w:szCs w:val="30"/>
        </w:rPr>
        <w:br/>
        <w:t>je dis : « Tu es mon Dieu ! »</w:t>
      </w:r>
      <w:r w:rsidRPr="008626CE">
        <w:rPr>
          <w:color w:val="000000" w:themeColor="text1"/>
          <w:sz w:val="30"/>
          <w:szCs w:val="30"/>
        </w:rPr>
        <w:br/>
        <w:t>Mes jours sont dans ta main : délivre-moi</w:t>
      </w:r>
      <w:r w:rsidRPr="008626CE">
        <w:rPr>
          <w:color w:val="000000" w:themeColor="text1"/>
          <w:sz w:val="30"/>
          <w:szCs w:val="30"/>
        </w:rPr>
        <w:br/>
        <w:t>des mains hostiles qui s’acharnent.</w:t>
      </w:r>
    </w:p>
    <w:p w14:paraId="2F6BC6A4" w14:textId="77777777" w:rsidR="000F259E" w:rsidRPr="008626CE" w:rsidRDefault="000F259E" w:rsidP="004949B9">
      <w:pPr>
        <w:pStyle w:val="NormalWeb"/>
        <w:spacing w:before="0" w:beforeAutospacing="0" w:after="150" w:afterAutospacing="0"/>
        <w:jc w:val="center"/>
        <w:rPr>
          <w:color w:val="000000" w:themeColor="text1"/>
          <w:sz w:val="30"/>
          <w:szCs w:val="30"/>
        </w:rPr>
      </w:pPr>
      <w:r w:rsidRPr="008626CE">
        <w:rPr>
          <w:color w:val="000000" w:themeColor="text1"/>
          <w:sz w:val="30"/>
          <w:szCs w:val="30"/>
        </w:rPr>
        <w:t>Sur ton serviteur, que s’illumine ta face ;</w:t>
      </w:r>
      <w:r w:rsidRPr="008626CE">
        <w:rPr>
          <w:color w:val="000000" w:themeColor="text1"/>
          <w:sz w:val="30"/>
          <w:szCs w:val="30"/>
        </w:rPr>
        <w:br/>
        <w:t>sauve-moi par ton amour.</w:t>
      </w:r>
      <w:r w:rsidRPr="008626CE">
        <w:rPr>
          <w:color w:val="000000" w:themeColor="text1"/>
          <w:sz w:val="30"/>
          <w:szCs w:val="30"/>
        </w:rPr>
        <w:br/>
        <w:t>Soyez forts, prenez courage,</w:t>
      </w:r>
      <w:r w:rsidRPr="008626CE">
        <w:rPr>
          <w:color w:val="000000" w:themeColor="text1"/>
          <w:sz w:val="30"/>
          <w:szCs w:val="30"/>
        </w:rPr>
        <w:br/>
        <w:t>vous tous qui espérez le Seigneur !</w:t>
      </w:r>
    </w:p>
    <w:p w14:paraId="37AB2C2D" w14:textId="77777777" w:rsidR="00027D0E" w:rsidRPr="008626CE" w:rsidRDefault="00027D0E" w:rsidP="004949B9">
      <w:pPr>
        <w:jc w:val="center"/>
        <w:sectPr w:rsidR="00027D0E" w:rsidRPr="008626CE" w:rsidSect="004949B9">
          <w:type w:val="continuous"/>
          <w:pgSz w:w="11906" w:h="16838"/>
          <w:pgMar w:top="284" w:right="720" w:bottom="284" w:left="720" w:header="709" w:footer="709" w:gutter="0"/>
          <w:cols w:space="568"/>
          <w:docGrid w:linePitch="360"/>
        </w:sectPr>
      </w:pPr>
    </w:p>
    <w:p w14:paraId="05B5CCE5" w14:textId="5BAA8488" w:rsidR="00D81CE3" w:rsidRPr="008626CE" w:rsidRDefault="00D81CE3" w:rsidP="004949B9">
      <w:pPr>
        <w:jc w:val="center"/>
        <w:rPr>
          <w:highlight w:val="yellow"/>
        </w:rPr>
      </w:pPr>
    </w:p>
    <w:p w14:paraId="3CD8F0E2" w14:textId="77777777" w:rsidR="004949B9" w:rsidRPr="008626CE" w:rsidRDefault="004949B9" w:rsidP="00D81CE3">
      <w:pPr>
        <w:rPr>
          <w:highlight w:val="yellow"/>
          <w:lang w:eastAsia="en-US"/>
        </w:rPr>
      </w:pPr>
    </w:p>
    <w:p w14:paraId="78E54941" w14:textId="77777777" w:rsidR="001F079A" w:rsidRPr="008626CE" w:rsidRDefault="001F079A" w:rsidP="00D81CE3">
      <w:pPr>
        <w:rPr>
          <w:highlight w:val="yellow"/>
          <w:lang w:eastAsia="en-US"/>
        </w:rPr>
        <w:sectPr w:rsidR="001F079A" w:rsidRPr="008626CE" w:rsidSect="004949B9">
          <w:type w:val="continuous"/>
          <w:pgSz w:w="11906" w:h="16838"/>
          <w:pgMar w:top="284" w:right="720" w:bottom="284" w:left="720" w:header="709" w:footer="709" w:gutter="0"/>
          <w:cols w:space="708"/>
          <w:docGrid w:linePitch="360"/>
        </w:sectPr>
      </w:pPr>
    </w:p>
    <w:p w14:paraId="2AE9B6D2" w14:textId="158B16CA" w:rsidR="00E9796A" w:rsidRPr="008626CE" w:rsidRDefault="00B35923" w:rsidP="00E74010">
      <w:pPr>
        <w:pStyle w:val="Titre1"/>
        <w:pBdr>
          <w:bottom w:val="single" w:sz="4" w:space="1" w:color="auto"/>
        </w:pBdr>
        <w:rPr>
          <w:rFonts w:ascii="Times New Roman" w:hAnsi="Times New Roman" w:cs="Times New Roman"/>
          <w:sz w:val="30"/>
          <w:szCs w:val="30"/>
        </w:rPr>
      </w:pPr>
      <w:r w:rsidRPr="008626CE">
        <w:rPr>
          <w:rFonts w:ascii="Times New Roman" w:hAnsi="Times New Roman" w:cs="Times New Roman"/>
          <w:sz w:val="30"/>
          <w:szCs w:val="30"/>
        </w:rPr>
        <w:t xml:space="preserve">Lecture de la lettre </w:t>
      </w:r>
      <w:r w:rsidR="000F259E" w:rsidRPr="008626CE">
        <w:rPr>
          <w:rFonts w:ascii="Times New Roman" w:hAnsi="Times New Roman" w:cs="Times New Roman"/>
          <w:sz w:val="30"/>
          <w:szCs w:val="30"/>
        </w:rPr>
        <w:t>aux hébreux</w:t>
      </w:r>
      <w:r w:rsidRPr="008626CE">
        <w:rPr>
          <w:rFonts w:ascii="Times New Roman" w:hAnsi="Times New Roman" w:cs="Times New Roman"/>
          <w:sz w:val="30"/>
          <w:szCs w:val="30"/>
        </w:rPr>
        <w:t> </w:t>
      </w:r>
      <w:r w:rsidRPr="008626CE">
        <w:rPr>
          <w:rStyle w:val="lev"/>
          <w:b/>
          <w:color w:val="333333"/>
        </w:rPr>
        <w:t>(</w:t>
      </w:r>
      <w:r w:rsidR="000F259E" w:rsidRPr="008626CE">
        <w:rPr>
          <w:rStyle w:val="lev"/>
          <w:rFonts w:ascii="Times New Roman" w:hAnsi="Times New Roman" w:cs="Times New Roman"/>
          <w:b/>
          <w:color w:val="333333"/>
          <w:sz w:val="30"/>
          <w:szCs w:val="30"/>
        </w:rPr>
        <w:t>He 4, 14-16 ; 5, 7-9</w:t>
      </w:r>
      <w:r w:rsidRPr="008626CE">
        <w:rPr>
          <w:rStyle w:val="lev"/>
          <w:b/>
          <w:color w:val="333333"/>
        </w:rPr>
        <w:t>)</w:t>
      </w:r>
    </w:p>
    <w:p w14:paraId="22DBA822" w14:textId="505A0A72" w:rsidR="00D81CE3" w:rsidRPr="008626CE" w:rsidRDefault="000F259E" w:rsidP="00D81CE3">
      <w:pPr>
        <w:spacing w:after="120"/>
        <w:jc w:val="both"/>
        <w:rPr>
          <w:sz w:val="30"/>
          <w:szCs w:val="30"/>
          <w:lang w:eastAsia="en-US"/>
        </w:rPr>
      </w:pPr>
      <w:r w:rsidRPr="008626CE">
        <w:rPr>
          <w:sz w:val="30"/>
          <w:szCs w:val="30"/>
        </w:rPr>
        <w:t>Frères, en Jésus, le Fils de Dieu, nous avons le grand prêtre par excellence, celui qui a traversé les cieux ; tenons donc ferme l’affirmation de notre foi. En effet, nous n’avons pas un grand prêtre incapable de compatir à nos faiblesses, mais un grand prêtre éprouvé en toutes choses, à notre ressemblance, excepté le péché. Avançons-nous donc avec assurance vers le Trône de la grâce, pour obtenir miséricorde et recevoir, en temps voulu, la grâce de son secours. Le Christ, pendant les jours de sa vie dans la chair, offrit, avec un grand cri et dans les larmes, des prières et des supplications à Dieu qui pouvait le sauver de la mort, et il fut exaucé en raison de son grand respect. Bien qu’il soit le Fils, il apprit par ses souffrances l’obéissance et, conduit à sa perfection, il est devenu pour tous ceux qui lui obéissent la cause du salut éternel.</w:t>
      </w:r>
    </w:p>
    <w:p w14:paraId="62DB472D" w14:textId="77777777" w:rsidR="00D975F6" w:rsidRPr="008626CE" w:rsidRDefault="00D975F6" w:rsidP="00D81CE3">
      <w:pPr>
        <w:spacing w:after="120"/>
        <w:jc w:val="both"/>
        <w:rPr>
          <w:sz w:val="30"/>
          <w:szCs w:val="30"/>
          <w:lang w:eastAsia="en-US"/>
        </w:rPr>
      </w:pPr>
    </w:p>
    <w:p w14:paraId="49E6D3A1" w14:textId="77777777" w:rsidR="000534A7" w:rsidRPr="008626CE" w:rsidRDefault="000534A7" w:rsidP="00AD4AB6">
      <w:pPr>
        <w:spacing w:after="360"/>
        <w:jc w:val="center"/>
        <w:rPr>
          <w:rStyle w:val="lev"/>
          <w:color w:val="333333"/>
          <w:sz w:val="30"/>
          <w:szCs w:val="30"/>
        </w:rPr>
      </w:pPr>
    </w:p>
    <w:p w14:paraId="4F9BBCB9" w14:textId="77777777" w:rsidR="000534A7" w:rsidRPr="008626CE" w:rsidRDefault="000534A7" w:rsidP="000534A7">
      <w:pPr>
        <w:jc w:val="center"/>
        <w:rPr>
          <w:rStyle w:val="lev"/>
          <w:color w:val="333333"/>
          <w:sz w:val="30"/>
          <w:szCs w:val="30"/>
        </w:rPr>
      </w:pPr>
    </w:p>
    <w:p w14:paraId="63175FDE" w14:textId="375193B1" w:rsidR="007732E1" w:rsidRPr="008626CE" w:rsidRDefault="000F259E" w:rsidP="00AD4AB6">
      <w:pPr>
        <w:spacing w:after="360"/>
        <w:jc w:val="center"/>
        <w:rPr>
          <w:rStyle w:val="lev"/>
          <w:color w:val="333333"/>
          <w:sz w:val="30"/>
          <w:szCs w:val="30"/>
        </w:rPr>
      </w:pPr>
      <w:r w:rsidRPr="008626CE">
        <w:rPr>
          <w:rStyle w:val="lev"/>
          <w:color w:val="333333"/>
          <w:sz w:val="30"/>
          <w:szCs w:val="30"/>
        </w:rPr>
        <w:t>Le Christ s’est anéanti,</w:t>
      </w:r>
      <w:r w:rsidR="00C9526C" w:rsidRPr="008626CE">
        <w:rPr>
          <w:rStyle w:val="lev"/>
          <w:color w:val="333333"/>
          <w:sz w:val="30"/>
          <w:szCs w:val="30"/>
        </w:rPr>
        <w:t xml:space="preserve"> </w:t>
      </w:r>
      <w:r w:rsidRPr="008626CE">
        <w:rPr>
          <w:rStyle w:val="lev"/>
          <w:color w:val="333333"/>
          <w:sz w:val="30"/>
          <w:szCs w:val="30"/>
        </w:rPr>
        <w:t>prenant la condition de serviteur.</w:t>
      </w:r>
      <w:r w:rsidRPr="008626CE">
        <w:rPr>
          <w:color w:val="333333"/>
          <w:sz w:val="30"/>
          <w:szCs w:val="30"/>
        </w:rPr>
        <w:br/>
        <w:t>Pour nous, le Christ est devenu obéissant,</w:t>
      </w:r>
      <w:r w:rsidR="00C9526C" w:rsidRPr="008626CE">
        <w:rPr>
          <w:color w:val="333333"/>
          <w:sz w:val="30"/>
          <w:szCs w:val="30"/>
        </w:rPr>
        <w:t xml:space="preserve"> </w:t>
      </w:r>
      <w:r w:rsidRPr="008626CE">
        <w:rPr>
          <w:color w:val="333333"/>
          <w:sz w:val="30"/>
          <w:szCs w:val="30"/>
        </w:rPr>
        <w:t>jusqu’à la mort, et la mort de la croix.</w:t>
      </w:r>
      <w:r w:rsidRPr="008626CE">
        <w:rPr>
          <w:color w:val="333333"/>
          <w:sz w:val="30"/>
          <w:szCs w:val="30"/>
        </w:rPr>
        <w:br/>
        <w:t>C’est pourquoi Dieu l’a exalté :</w:t>
      </w:r>
      <w:r w:rsidR="00C9526C" w:rsidRPr="008626CE">
        <w:rPr>
          <w:color w:val="333333"/>
          <w:sz w:val="30"/>
          <w:szCs w:val="30"/>
        </w:rPr>
        <w:t xml:space="preserve"> </w:t>
      </w:r>
      <w:r w:rsidRPr="008626CE">
        <w:rPr>
          <w:color w:val="333333"/>
          <w:sz w:val="30"/>
          <w:szCs w:val="30"/>
        </w:rPr>
        <w:t>il l’a doté du Nom qui est au-dessus de tout nom.</w:t>
      </w:r>
      <w:r w:rsidRPr="008626CE">
        <w:rPr>
          <w:color w:val="333333"/>
          <w:sz w:val="30"/>
          <w:szCs w:val="30"/>
        </w:rPr>
        <w:br/>
      </w:r>
      <w:r w:rsidRPr="008626CE">
        <w:rPr>
          <w:rStyle w:val="lev"/>
          <w:color w:val="333333"/>
          <w:sz w:val="30"/>
          <w:szCs w:val="30"/>
        </w:rPr>
        <w:t>Le Christ s’est anéanti,</w:t>
      </w:r>
      <w:r w:rsidR="00C9526C" w:rsidRPr="008626CE">
        <w:rPr>
          <w:rStyle w:val="lev"/>
          <w:color w:val="333333"/>
          <w:sz w:val="30"/>
          <w:szCs w:val="30"/>
        </w:rPr>
        <w:t xml:space="preserve"> </w:t>
      </w:r>
      <w:r w:rsidRPr="008626CE">
        <w:rPr>
          <w:rStyle w:val="lev"/>
          <w:color w:val="333333"/>
          <w:sz w:val="30"/>
          <w:szCs w:val="30"/>
        </w:rPr>
        <w:t>prenant la condition de serviteur.</w:t>
      </w:r>
    </w:p>
    <w:p w14:paraId="47AED09B" w14:textId="77777777" w:rsidR="00E74010" w:rsidRPr="008626CE" w:rsidRDefault="00E74010" w:rsidP="00E74010">
      <w:pPr>
        <w:rPr>
          <w:highlight w:val="yellow"/>
          <w:lang w:eastAsia="en-US"/>
        </w:rPr>
      </w:pPr>
    </w:p>
    <w:p w14:paraId="44F33183" w14:textId="13A1D353" w:rsidR="007732E1" w:rsidRPr="008626CE" w:rsidRDefault="000F259E" w:rsidP="00E74010">
      <w:pPr>
        <w:pStyle w:val="Titre1"/>
        <w:pBdr>
          <w:bottom w:val="single" w:sz="4" w:space="1" w:color="auto"/>
        </w:pBdr>
        <w:rPr>
          <w:rFonts w:ascii="Times New Roman" w:hAnsi="Times New Roman" w:cs="Times New Roman"/>
          <w:sz w:val="30"/>
          <w:szCs w:val="30"/>
        </w:rPr>
      </w:pPr>
      <w:r w:rsidRPr="008626CE">
        <w:rPr>
          <w:rFonts w:ascii="Times New Roman" w:hAnsi="Times New Roman" w:cs="Times New Roman"/>
          <w:sz w:val="30"/>
          <w:szCs w:val="30"/>
        </w:rPr>
        <w:t xml:space="preserve">Passion de notre Seigneur Jésus Christ selon </w:t>
      </w:r>
      <w:r w:rsidR="000741A8" w:rsidRPr="008626CE">
        <w:rPr>
          <w:rFonts w:ascii="Times New Roman" w:hAnsi="Times New Roman" w:cs="Times New Roman"/>
          <w:sz w:val="30"/>
          <w:szCs w:val="30"/>
        </w:rPr>
        <w:t>S</w:t>
      </w:r>
      <w:r w:rsidR="00D553E4" w:rsidRPr="008626CE">
        <w:rPr>
          <w:rFonts w:ascii="Times New Roman" w:hAnsi="Times New Roman" w:cs="Times New Roman"/>
          <w:sz w:val="30"/>
          <w:szCs w:val="30"/>
        </w:rPr>
        <w:t>aint</w:t>
      </w:r>
      <w:r w:rsidR="00B35923" w:rsidRPr="008626CE">
        <w:rPr>
          <w:rFonts w:ascii="Times New Roman" w:hAnsi="Times New Roman" w:cs="Times New Roman"/>
          <w:sz w:val="30"/>
          <w:szCs w:val="30"/>
        </w:rPr>
        <w:t xml:space="preserve"> Jean (</w:t>
      </w:r>
      <w:proofErr w:type="spellStart"/>
      <w:r w:rsidR="00B35923" w:rsidRPr="008626CE">
        <w:rPr>
          <w:rFonts w:ascii="Times New Roman" w:hAnsi="Times New Roman" w:cs="Times New Roman"/>
          <w:sz w:val="30"/>
          <w:szCs w:val="30"/>
        </w:rPr>
        <w:t>Jn</w:t>
      </w:r>
      <w:proofErr w:type="spellEnd"/>
      <w:r w:rsidR="00B35923" w:rsidRPr="008626CE">
        <w:rPr>
          <w:rFonts w:ascii="Times New Roman" w:hAnsi="Times New Roman" w:cs="Times New Roman"/>
          <w:sz w:val="30"/>
          <w:szCs w:val="30"/>
        </w:rPr>
        <w:t xml:space="preserve"> 1</w:t>
      </w:r>
      <w:r w:rsidRPr="008626CE">
        <w:rPr>
          <w:rFonts w:ascii="Times New Roman" w:hAnsi="Times New Roman" w:cs="Times New Roman"/>
          <w:sz w:val="30"/>
          <w:szCs w:val="30"/>
        </w:rPr>
        <w:t>8, 1-19,42</w:t>
      </w:r>
      <w:r w:rsidR="00B35923" w:rsidRPr="008626CE">
        <w:rPr>
          <w:rFonts w:ascii="Times New Roman" w:hAnsi="Times New Roman" w:cs="Times New Roman"/>
          <w:sz w:val="30"/>
          <w:szCs w:val="30"/>
        </w:rPr>
        <w:t>)</w:t>
      </w:r>
    </w:p>
    <w:p w14:paraId="40BF383F" w14:textId="77777777" w:rsidR="00951A36" w:rsidRPr="008626CE" w:rsidRDefault="00951A36" w:rsidP="00951A36">
      <w:pPr>
        <w:rPr>
          <w:sz w:val="2"/>
          <w:highlight w:val="yellow"/>
          <w:lang w:eastAsia="en-US"/>
        </w:rPr>
      </w:pPr>
    </w:p>
    <w:p w14:paraId="7B187E19" w14:textId="77777777" w:rsidR="00D975F6" w:rsidRPr="008626CE" w:rsidRDefault="00D975F6" w:rsidP="005114F2">
      <w:pPr>
        <w:jc w:val="both"/>
        <w:rPr>
          <w:sz w:val="30"/>
          <w:szCs w:val="30"/>
          <w:highlight w:val="yellow"/>
          <w:lang w:eastAsia="en-US"/>
        </w:rPr>
      </w:pPr>
    </w:p>
    <w:p w14:paraId="08CC6ECD" w14:textId="77777777" w:rsidR="000534A7" w:rsidRPr="008626CE" w:rsidRDefault="000534A7" w:rsidP="005114F2">
      <w:pPr>
        <w:jc w:val="both"/>
        <w:rPr>
          <w:sz w:val="30"/>
          <w:szCs w:val="30"/>
          <w:highlight w:val="yellow"/>
          <w:lang w:eastAsia="en-US"/>
        </w:rPr>
      </w:pPr>
    </w:p>
    <w:p w14:paraId="5BFF6011" w14:textId="77777777" w:rsidR="00E74010" w:rsidRPr="008626CE" w:rsidRDefault="00E74010" w:rsidP="00E74010">
      <w:pPr>
        <w:pStyle w:val="Titre1"/>
        <w:pBdr>
          <w:bottom w:val="single" w:sz="4" w:space="1" w:color="auto"/>
        </w:pBdr>
        <w:spacing w:before="0" w:after="0"/>
        <w:rPr>
          <w:rFonts w:ascii="Times New Roman" w:hAnsi="Times New Roman" w:cs="Times New Roman"/>
          <w:sz w:val="30"/>
          <w:szCs w:val="30"/>
          <w:highlight w:val="yellow"/>
        </w:rPr>
      </w:pPr>
    </w:p>
    <w:p w14:paraId="7B90487D" w14:textId="1885B1B6" w:rsidR="00AD4AB6" w:rsidRPr="008626CE" w:rsidRDefault="00AD4AB6" w:rsidP="000534A7">
      <w:pPr>
        <w:pStyle w:val="Titre1"/>
        <w:pBdr>
          <w:bottom w:val="single" w:sz="4" w:space="1" w:color="auto"/>
        </w:pBdr>
        <w:spacing w:before="0" w:after="120"/>
        <w:rPr>
          <w:rFonts w:ascii="Times New Roman" w:hAnsi="Times New Roman" w:cs="Times New Roman"/>
          <w:sz w:val="30"/>
          <w:szCs w:val="30"/>
        </w:rPr>
      </w:pPr>
      <w:r w:rsidRPr="008626CE">
        <w:rPr>
          <w:rFonts w:ascii="Times New Roman" w:hAnsi="Times New Roman" w:cs="Times New Roman"/>
          <w:sz w:val="30"/>
          <w:szCs w:val="30"/>
        </w:rPr>
        <w:t>Grande prière universelle</w:t>
      </w:r>
    </w:p>
    <w:p w14:paraId="2150A19B" w14:textId="77777777" w:rsidR="00027D0E" w:rsidRPr="008626CE" w:rsidRDefault="00027D0E" w:rsidP="004949B9">
      <w:pPr>
        <w:widowControl w:val="0"/>
        <w:autoSpaceDE w:val="0"/>
        <w:autoSpaceDN w:val="0"/>
        <w:adjustRightInd w:val="0"/>
        <w:jc w:val="both"/>
        <w:rPr>
          <w:rFonts w:ascii="Palatino" w:hAnsi="Palatino" w:cs="Times Roman"/>
          <w:i/>
          <w:color w:val="000000" w:themeColor="text1"/>
          <w:sz w:val="24"/>
          <w:szCs w:val="28"/>
        </w:rPr>
      </w:pPr>
      <w:r w:rsidRPr="008626CE">
        <w:rPr>
          <w:rFonts w:ascii="Palatino" w:hAnsi="Palatino" w:cs="Times Roman"/>
          <w:i/>
          <w:color w:val="000000" w:themeColor="text1"/>
          <w:sz w:val="24"/>
          <w:szCs w:val="28"/>
        </w:rPr>
        <w:t xml:space="preserve">L’homélie achevée, on peut marquer un moment de silence. Puis tous se lèvent et on procède (sans Credo) à la Prière universelle, où, consciente qu’en ce jour, elle peut tout demander, l’Église intercède avec une solennité particulière pour tous ses fils, et élargit sa prière à tous les hommes. </w:t>
      </w:r>
    </w:p>
    <w:p w14:paraId="214DD50C" w14:textId="77777777" w:rsidR="00E74010" w:rsidRDefault="00E74010" w:rsidP="000534A7">
      <w:pPr>
        <w:pStyle w:val="Titre1"/>
        <w:pBdr>
          <w:bottom w:val="none" w:sz="0" w:space="0" w:color="auto"/>
        </w:pBdr>
        <w:spacing w:before="0" w:after="0"/>
        <w:rPr>
          <w:rFonts w:ascii="Times New Roman" w:hAnsi="Times New Roman" w:cs="Times New Roman"/>
          <w:sz w:val="30"/>
          <w:szCs w:val="30"/>
        </w:rPr>
      </w:pPr>
    </w:p>
    <w:p w14:paraId="0F1434E5" w14:textId="77777777" w:rsidR="008626CE" w:rsidRPr="008626CE" w:rsidRDefault="008626CE" w:rsidP="008626CE">
      <w:pPr>
        <w:rPr>
          <w:lang w:eastAsia="en-US"/>
        </w:rPr>
      </w:pPr>
    </w:p>
    <w:p w14:paraId="40C9FD56" w14:textId="77777777" w:rsidR="000534A7" w:rsidRPr="008626CE" w:rsidRDefault="000534A7" w:rsidP="000534A7">
      <w:pPr>
        <w:rPr>
          <w:lang w:eastAsia="en-US"/>
        </w:rPr>
      </w:pPr>
    </w:p>
    <w:p w14:paraId="6939DD17" w14:textId="20FA3F2B" w:rsidR="00AD4AB6" w:rsidRPr="008626CE" w:rsidRDefault="00027D0E" w:rsidP="000534A7">
      <w:pPr>
        <w:pStyle w:val="Titre1"/>
        <w:pBdr>
          <w:bottom w:val="single" w:sz="4" w:space="1" w:color="auto"/>
        </w:pBdr>
        <w:spacing w:before="0" w:after="120"/>
        <w:rPr>
          <w:rFonts w:ascii="Times New Roman" w:hAnsi="Times New Roman" w:cs="Times New Roman"/>
          <w:sz w:val="30"/>
          <w:szCs w:val="30"/>
        </w:rPr>
      </w:pPr>
      <w:r w:rsidRPr="008626CE">
        <w:rPr>
          <w:rFonts w:ascii="Times New Roman" w:hAnsi="Times New Roman" w:cs="Times New Roman"/>
          <w:sz w:val="30"/>
          <w:szCs w:val="30"/>
        </w:rPr>
        <w:t>Adoration</w:t>
      </w:r>
      <w:r w:rsidR="00AD4AB6" w:rsidRPr="008626CE">
        <w:rPr>
          <w:rFonts w:ascii="Times New Roman" w:hAnsi="Times New Roman" w:cs="Times New Roman"/>
          <w:sz w:val="30"/>
          <w:szCs w:val="30"/>
        </w:rPr>
        <w:t xml:space="preserve"> de la Sainte Croix</w:t>
      </w:r>
    </w:p>
    <w:p w14:paraId="7509BFC1" w14:textId="77777777" w:rsidR="00171AC6" w:rsidRPr="008626CE" w:rsidRDefault="00027D0E" w:rsidP="00027D0E">
      <w:pPr>
        <w:widowControl w:val="0"/>
        <w:autoSpaceDE w:val="0"/>
        <w:autoSpaceDN w:val="0"/>
        <w:adjustRightInd w:val="0"/>
        <w:jc w:val="both"/>
        <w:rPr>
          <w:rFonts w:ascii="Palatino" w:hAnsi="Palatino" w:cs="Times Roman"/>
          <w:i/>
          <w:color w:val="000000" w:themeColor="text1"/>
          <w:sz w:val="24"/>
          <w:szCs w:val="28"/>
        </w:rPr>
      </w:pPr>
      <w:r w:rsidRPr="008626CE">
        <w:rPr>
          <w:rFonts w:ascii="Palatino" w:hAnsi="Palatino" w:cs="Times Roman"/>
          <w:i/>
          <w:color w:val="000000" w:themeColor="text1"/>
          <w:sz w:val="24"/>
          <w:szCs w:val="28"/>
        </w:rPr>
        <w:t xml:space="preserve">La croix a été déposée à la porte de l’église. Le célébrant va la chercher puis remonte vers l’autel, en marquant une pause au milieu de l’église. Les fidèles s’agenouillent en silence pour quelques minutes d’adoration, puis vont se présenter en procession devant la croix, en l’embrassant ou avec une génuflexion. La Croix est adorée non comme un instrument de supplice, mais comme le signe de notre salut offert avec la Résurrection. </w:t>
      </w:r>
    </w:p>
    <w:p w14:paraId="06813EEC" w14:textId="120E443B" w:rsidR="00027D0E" w:rsidRPr="008626CE" w:rsidRDefault="00171AC6" w:rsidP="00027D0E">
      <w:pPr>
        <w:widowControl w:val="0"/>
        <w:autoSpaceDE w:val="0"/>
        <w:autoSpaceDN w:val="0"/>
        <w:adjustRightInd w:val="0"/>
        <w:jc w:val="both"/>
        <w:rPr>
          <w:rFonts w:ascii="Palatino" w:hAnsi="Palatino" w:cs="Times Roman"/>
          <w:i/>
          <w:color w:val="000000" w:themeColor="text1"/>
          <w:sz w:val="24"/>
          <w:szCs w:val="28"/>
        </w:rPr>
      </w:pPr>
      <w:r w:rsidRPr="008626CE">
        <w:rPr>
          <w:rFonts w:ascii="Palatino" w:hAnsi="Palatino" w:cs="Times Roman"/>
          <w:i/>
          <w:color w:val="000000" w:themeColor="text1"/>
          <w:sz w:val="24"/>
          <w:szCs w:val="28"/>
        </w:rPr>
        <w:t>La procession se fera sur 2 files, afin de pouvoir vénérer la Croix à 2 personnes en même temps. Chacun peut poser le geste de vénération qui lui convient.</w:t>
      </w:r>
    </w:p>
    <w:p w14:paraId="20F16BAC" w14:textId="77777777" w:rsidR="00766B4C" w:rsidRPr="008626CE" w:rsidRDefault="00766B4C" w:rsidP="00E74010">
      <w:pPr>
        <w:jc w:val="both"/>
        <w:rPr>
          <w:b/>
          <w:bCs/>
          <w:sz w:val="30"/>
          <w:szCs w:val="30"/>
        </w:rPr>
      </w:pPr>
    </w:p>
    <w:p w14:paraId="04B8197F" w14:textId="77777777" w:rsidR="000534A7" w:rsidRDefault="000534A7" w:rsidP="00E74010">
      <w:pPr>
        <w:jc w:val="both"/>
        <w:rPr>
          <w:b/>
          <w:bCs/>
          <w:sz w:val="30"/>
          <w:szCs w:val="30"/>
        </w:rPr>
      </w:pPr>
    </w:p>
    <w:p w14:paraId="05723E82" w14:textId="77777777" w:rsidR="008626CE" w:rsidRPr="008626CE" w:rsidRDefault="008626CE" w:rsidP="00E74010">
      <w:pPr>
        <w:jc w:val="both"/>
        <w:rPr>
          <w:b/>
          <w:bCs/>
          <w:sz w:val="30"/>
          <w:szCs w:val="30"/>
        </w:rPr>
      </w:pPr>
    </w:p>
    <w:p w14:paraId="6F8CCCB9" w14:textId="1E95C5DA" w:rsidR="00027D0E" w:rsidRPr="008626CE" w:rsidRDefault="00027D0E" w:rsidP="000534A7">
      <w:pPr>
        <w:pBdr>
          <w:bottom w:val="single" w:sz="4" w:space="1" w:color="auto"/>
        </w:pBdr>
        <w:spacing w:after="120"/>
        <w:jc w:val="both"/>
        <w:rPr>
          <w:b/>
          <w:bCs/>
          <w:sz w:val="30"/>
          <w:szCs w:val="30"/>
        </w:rPr>
      </w:pPr>
      <w:r w:rsidRPr="008626CE">
        <w:rPr>
          <w:b/>
          <w:bCs/>
          <w:sz w:val="30"/>
          <w:szCs w:val="30"/>
        </w:rPr>
        <w:t xml:space="preserve">Chant des Impropères : </w:t>
      </w:r>
    </w:p>
    <w:p w14:paraId="0D3268E8" w14:textId="77777777" w:rsidR="00171AC6" w:rsidRPr="008626CE" w:rsidRDefault="00171AC6" w:rsidP="004949B9">
      <w:pPr>
        <w:widowControl w:val="0"/>
        <w:autoSpaceDE w:val="0"/>
        <w:autoSpaceDN w:val="0"/>
        <w:adjustRightInd w:val="0"/>
        <w:jc w:val="both"/>
        <w:rPr>
          <w:rFonts w:ascii="Palatino" w:hAnsi="Palatino" w:cs="Times Roman"/>
          <w:i/>
          <w:color w:val="000000" w:themeColor="text1"/>
          <w:sz w:val="24"/>
          <w:szCs w:val="28"/>
        </w:rPr>
      </w:pPr>
      <w:r w:rsidRPr="008626CE">
        <w:rPr>
          <w:rFonts w:ascii="Palatino" w:hAnsi="Palatino" w:cs="Times Roman"/>
          <w:i/>
          <w:color w:val="000000" w:themeColor="text1"/>
          <w:sz w:val="24"/>
          <w:szCs w:val="28"/>
        </w:rPr>
        <w:t xml:space="preserve">« Le chant des Impropères, apparu vers le VIIIe siècle, met dans la bouche du Christ la longue énumération des bienfaits de Dieu au cours de l’Exode, à chacun desquels a correspondu l’un des épisodes de la Passion. Chacun de ces reproches [c’est le sens latin du mot « </w:t>
      </w:r>
      <w:proofErr w:type="spellStart"/>
      <w:r w:rsidRPr="008626CE">
        <w:rPr>
          <w:rFonts w:ascii="Palatino" w:hAnsi="Palatino" w:cs="Times Roman"/>
          <w:i/>
          <w:color w:val="000000" w:themeColor="text1"/>
          <w:sz w:val="24"/>
          <w:szCs w:val="28"/>
        </w:rPr>
        <w:t>Improperia</w:t>
      </w:r>
      <w:proofErr w:type="spellEnd"/>
      <w:r w:rsidRPr="008626CE">
        <w:rPr>
          <w:rFonts w:ascii="Palatino" w:hAnsi="Palatino" w:cs="Times Roman"/>
          <w:i/>
          <w:color w:val="000000" w:themeColor="text1"/>
          <w:sz w:val="24"/>
          <w:szCs w:val="28"/>
        </w:rPr>
        <w:t xml:space="preserve"> »] du Christ ramène le tragique refrain de l’amour méconnu : "Mon peuple, que t’ai-je fait ? Ou en quoi t’ai-je contristé ? Réponds-moi !". La réponse du peuple chrétien est ce baiser donné à la croix. » (A.-G. </w:t>
      </w:r>
      <w:proofErr w:type="spellStart"/>
      <w:r w:rsidRPr="008626CE">
        <w:rPr>
          <w:rFonts w:ascii="Palatino" w:hAnsi="Palatino" w:cs="Times Roman"/>
          <w:i/>
          <w:color w:val="000000" w:themeColor="text1"/>
          <w:sz w:val="24"/>
          <w:szCs w:val="28"/>
        </w:rPr>
        <w:t>Martimort</w:t>
      </w:r>
      <w:proofErr w:type="spellEnd"/>
      <w:r w:rsidRPr="008626CE">
        <w:rPr>
          <w:rFonts w:ascii="Palatino" w:hAnsi="Palatino" w:cs="Times Roman"/>
          <w:i/>
          <w:color w:val="000000" w:themeColor="text1"/>
          <w:sz w:val="24"/>
          <w:szCs w:val="28"/>
        </w:rPr>
        <w:t>, L’Église en prière, p. 700).</w:t>
      </w:r>
    </w:p>
    <w:p w14:paraId="2BECE1CB" w14:textId="5AC36874" w:rsidR="00766B4C" w:rsidRPr="008626CE" w:rsidRDefault="00171AC6" w:rsidP="000534A7">
      <w:pPr>
        <w:widowControl w:val="0"/>
        <w:autoSpaceDE w:val="0"/>
        <w:autoSpaceDN w:val="0"/>
        <w:adjustRightInd w:val="0"/>
        <w:spacing w:after="480"/>
        <w:jc w:val="both"/>
        <w:rPr>
          <w:rFonts w:ascii="Palatino" w:hAnsi="Palatino" w:cs="Times Roman"/>
          <w:i/>
          <w:color w:val="000000" w:themeColor="text1"/>
          <w:sz w:val="24"/>
          <w:szCs w:val="28"/>
        </w:rPr>
      </w:pPr>
      <w:r w:rsidRPr="008626CE">
        <w:rPr>
          <w:rFonts w:ascii="Palatino" w:hAnsi="Palatino" w:cs="Times Roman"/>
          <w:i/>
          <w:color w:val="000000" w:themeColor="text1"/>
          <w:sz w:val="24"/>
          <w:szCs w:val="28"/>
        </w:rPr>
        <w:t>À ces reproches attristés du Christ adressé à son peuple, ce dernier ne semble pouvoir répondre aussi qu’en entonnant le grand chant de louange du Trisagion, acclamation très répandue en Orient, suivie d’une formule de supplication : «</w:t>
      </w:r>
      <w:r w:rsidR="008626CE">
        <w:rPr>
          <w:rFonts w:ascii="Palatino" w:hAnsi="Palatino" w:cs="Times Roman"/>
          <w:i/>
          <w:color w:val="000000" w:themeColor="text1"/>
          <w:sz w:val="24"/>
          <w:szCs w:val="28"/>
        </w:rPr>
        <w:t xml:space="preserve"> </w:t>
      </w:r>
      <w:r w:rsidRPr="008626CE">
        <w:rPr>
          <w:rFonts w:ascii="Palatino" w:hAnsi="Palatino" w:cs="Times Roman"/>
          <w:i/>
          <w:color w:val="000000" w:themeColor="text1"/>
          <w:sz w:val="24"/>
          <w:szCs w:val="28"/>
        </w:rPr>
        <w:t xml:space="preserve">Dieu Saint, Saint fort, Saint immortel, prends pitié de </w:t>
      </w:r>
      <w:proofErr w:type="gramStart"/>
      <w:r w:rsidRPr="008626CE">
        <w:rPr>
          <w:rFonts w:ascii="Palatino" w:hAnsi="Palatino" w:cs="Times Roman"/>
          <w:i/>
          <w:color w:val="000000" w:themeColor="text1"/>
          <w:sz w:val="24"/>
          <w:szCs w:val="28"/>
        </w:rPr>
        <w:t>nous!</w:t>
      </w:r>
      <w:proofErr w:type="gramEnd"/>
      <w:r w:rsidRPr="008626CE">
        <w:rPr>
          <w:rFonts w:ascii="Palatino" w:hAnsi="Palatino" w:cs="Times Roman"/>
          <w:i/>
          <w:color w:val="000000" w:themeColor="text1"/>
          <w:sz w:val="24"/>
          <w:szCs w:val="28"/>
        </w:rPr>
        <w:t>»</w:t>
      </w:r>
    </w:p>
    <w:p w14:paraId="36C74E11" w14:textId="4F5EF512" w:rsidR="00DB3C6A" w:rsidRPr="008626CE" w:rsidRDefault="00DB3C6A" w:rsidP="00766B4C">
      <w:pPr>
        <w:spacing w:after="120"/>
        <w:jc w:val="both"/>
        <w:rPr>
          <w:b/>
          <w:bCs/>
          <w:sz w:val="30"/>
          <w:szCs w:val="30"/>
        </w:rPr>
      </w:pPr>
      <w:r w:rsidRPr="008626CE">
        <w:rPr>
          <w:b/>
          <w:bCs/>
          <w:sz w:val="30"/>
          <w:szCs w:val="30"/>
        </w:rPr>
        <w:t>R</w:t>
      </w:r>
      <w:r w:rsidR="004949B9" w:rsidRPr="008626CE">
        <w:rPr>
          <w:b/>
          <w:bCs/>
          <w:sz w:val="30"/>
          <w:szCs w:val="30"/>
        </w:rPr>
        <w:t>/</w:t>
      </w:r>
      <w:r w:rsidRPr="008626CE">
        <w:rPr>
          <w:b/>
          <w:bCs/>
          <w:sz w:val="30"/>
          <w:szCs w:val="30"/>
        </w:rPr>
        <w:t xml:space="preserve"> Ô Dieu Saint, Ô Dieu Fort, Ô Dieu Immortel, Aie pitié de nous. </w:t>
      </w:r>
    </w:p>
    <w:p w14:paraId="52A673E9" w14:textId="77777777" w:rsidR="004949B9" w:rsidRPr="008626CE" w:rsidRDefault="004949B9" w:rsidP="00C24748">
      <w:pPr>
        <w:jc w:val="both"/>
        <w:rPr>
          <w:sz w:val="30"/>
          <w:szCs w:val="30"/>
        </w:rPr>
      </w:pPr>
      <w:r w:rsidRPr="008626CE">
        <w:rPr>
          <w:sz w:val="30"/>
          <w:szCs w:val="30"/>
        </w:rPr>
        <w:t xml:space="preserve">1. </w:t>
      </w:r>
      <w:r w:rsidR="00DB3C6A" w:rsidRPr="008626CE">
        <w:rPr>
          <w:sz w:val="30"/>
          <w:szCs w:val="30"/>
        </w:rPr>
        <w:t xml:space="preserve">Moi, j’ai pour toi frappé l’Égypte, J’ai fait mourir ses premiers-nés : </w:t>
      </w:r>
    </w:p>
    <w:p w14:paraId="25044257" w14:textId="576B83A7" w:rsidR="004949B9" w:rsidRPr="008626CE" w:rsidRDefault="00DB3C6A" w:rsidP="004949B9">
      <w:pPr>
        <w:spacing w:after="120"/>
        <w:jc w:val="both"/>
        <w:rPr>
          <w:sz w:val="30"/>
          <w:szCs w:val="30"/>
        </w:rPr>
      </w:pPr>
      <w:r w:rsidRPr="008626CE">
        <w:rPr>
          <w:sz w:val="30"/>
          <w:szCs w:val="30"/>
        </w:rPr>
        <w:t xml:space="preserve">Toi, tu m’as livré, flagellé ! Ô mon peuple, Que t’ai-je fait, réponds-moi ! </w:t>
      </w:r>
    </w:p>
    <w:p w14:paraId="25DDACF9" w14:textId="77777777" w:rsidR="004949B9" w:rsidRPr="008626CE" w:rsidRDefault="00DB3C6A" w:rsidP="00C24748">
      <w:pPr>
        <w:jc w:val="both"/>
        <w:rPr>
          <w:sz w:val="30"/>
          <w:szCs w:val="30"/>
        </w:rPr>
      </w:pPr>
      <w:r w:rsidRPr="008626CE">
        <w:rPr>
          <w:sz w:val="30"/>
          <w:szCs w:val="30"/>
        </w:rPr>
        <w:t xml:space="preserve">2. Moi, je t’ai fait sortir d’Égypte, J’ai englouti le Pharaon : </w:t>
      </w:r>
    </w:p>
    <w:p w14:paraId="3BC54D0E" w14:textId="31946B1B" w:rsidR="004949B9" w:rsidRPr="008626CE" w:rsidRDefault="00DB3C6A" w:rsidP="004949B9">
      <w:pPr>
        <w:spacing w:after="120"/>
        <w:jc w:val="both"/>
        <w:rPr>
          <w:sz w:val="30"/>
          <w:szCs w:val="30"/>
        </w:rPr>
      </w:pPr>
      <w:r w:rsidRPr="008626CE">
        <w:rPr>
          <w:sz w:val="30"/>
          <w:szCs w:val="30"/>
        </w:rPr>
        <w:t xml:space="preserve">Toi, tu m’as livré aux grands prêtres ! Ô mon peuple, Que t'ai-je fait, réponds-moi ! </w:t>
      </w:r>
    </w:p>
    <w:p w14:paraId="1760E8AD" w14:textId="319BB132" w:rsidR="008626CE" w:rsidRPr="008626CE" w:rsidRDefault="008626CE" w:rsidP="008626CE">
      <w:pPr>
        <w:spacing w:after="120"/>
        <w:jc w:val="both"/>
        <w:rPr>
          <w:b/>
          <w:bCs/>
          <w:sz w:val="30"/>
          <w:szCs w:val="30"/>
        </w:rPr>
      </w:pPr>
      <w:r w:rsidRPr="008626CE">
        <w:rPr>
          <w:b/>
          <w:bCs/>
          <w:sz w:val="30"/>
          <w:szCs w:val="30"/>
        </w:rPr>
        <w:lastRenderedPageBreak/>
        <w:t xml:space="preserve">R/ Ô Dieu Saint, Ô Dieu Fort, Ô Dieu Immortel, Aie pitié de nous. </w:t>
      </w:r>
    </w:p>
    <w:p w14:paraId="2211CBC3" w14:textId="49FA0364" w:rsidR="004949B9" w:rsidRPr="008626CE" w:rsidRDefault="00DB3C6A" w:rsidP="00C24748">
      <w:pPr>
        <w:jc w:val="both"/>
        <w:rPr>
          <w:sz w:val="30"/>
          <w:szCs w:val="30"/>
        </w:rPr>
      </w:pPr>
      <w:r w:rsidRPr="008626CE">
        <w:rPr>
          <w:sz w:val="30"/>
          <w:szCs w:val="30"/>
        </w:rPr>
        <w:t xml:space="preserve">3. Moi, devant toi, J’ouvris la mer : Toi, tu m’as ouvert de ta lance ! </w:t>
      </w:r>
    </w:p>
    <w:p w14:paraId="32977168" w14:textId="44418ED8" w:rsidR="004949B9" w:rsidRPr="008626CE" w:rsidRDefault="00DB3C6A" w:rsidP="004949B9">
      <w:pPr>
        <w:spacing w:after="120"/>
        <w:jc w:val="both"/>
        <w:rPr>
          <w:sz w:val="30"/>
          <w:szCs w:val="30"/>
        </w:rPr>
      </w:pPr>
      <w:r w:rsidRPr="008626CE">
        <w:rPr>
          <w:sz w:val="30"/>
          <w:szCs w:val="30"/>
        </w:rPr>
        <w:t xml:space="preserve">Ô mon peuple, Que t'ai-je fait, réponds-moi ! </w:t>
      </w:r>
    </w:p>
    <w:p w14:paraId="0DB6CB9F" w14:textId="77777777" w:rsidR="004949B9" w:rsidRPr="008626CE" w:rsidRDefault="00DB3C6A" w:rsidP="00C24748">
      <w:pPr>
        <w:jc w:val="both"/>
        <w:rPr>
          <w:sz w:val="30"/>
          <w:szCs w:val="30"/>
        </w:rPr>
      </w:pPr>
      <w:r w:rsidRPr="008626CE">
        <w:rPr>
          <w:sz w:val="30"/>
          <w:szCs w:val="30"/>
        </w:rPr>
        <w:t xml:space="preserve">4. Moi, devant toi, je m’avançai Dans la colonne de nuée ; </w:t>
      </w:r>
    </w:p>
    <w:p w14:paraId="04672481" w14:textId="1FC2C2C5" w:rsidR="004949B9" w:rsidRPr="008626CE" w:rsidRDefault="00DB3C6A" w:rsidP="004949B9">
      <w:pPr>
        <w:spacing w:after="120"/>
        <w:jc w:val="both"/>
        <w:rPr>
          <w:sz w:val="30"/>
          <w:szCs w:val="30"/>
        </w:rPr>
      </w:pPr>
      <w:r w:rsidRPr="008626CE">
        <w:rPr>
          <w:sz w:val="30"/>
          <w:szCs w:val="30"/>
        </w:rPr>
        <w:t xml:space="preserve">Toi, tu m’as conduit à Pilate ! Ô mon peuple, Que t'ai-je fait, réponds-moi ! </w:t>
      </w:r>
    </w:p>
    <w:p w14:paraId="12E2EBA7" w14:textId="77777777" w:rsidR="004949B9" w:rsidRPr="008626CE" w:rsidRDefault="00DB3C6A" w:rsidP="00C24748">
      <w:pPr>
        <w:jc w:val="both"/>
        <w:rPr>
          <w:sz w:val="30"/>
          <w:szCs w:val="30"/>
        </w:rPr>
      </w:pPr>
      <w:r w:rsidRPr="008626CE">
        <w:rPr>
          <w:sz w:val="30"/>
          <w:szCs w:val="30"/>
        </w:rPr>
        <w:t xml:space="preserve">5. Moi, j’ai veillé dans le désert Et de la manne je t’ai nourri ; </w:t>
      </w:r>
    </w:p>
    <w:p w14:paraId="2EEBF6BA" w14:textId="38AE5440" w:rsidR="004949B9" w:rsidRPr="008626CE" w:rsidRDefault="00DB3C6A" w:rsidP="004949B9">
      <w:pPr>
        <w:spacing w:after="120"/>
        <w:jc w:val="both"/>
        <w:rPr>
          <w:sz w:val="30"/>
          <w:szCs w:val="30"/>
        </w:rPr>
      </w:pPr>
      <w:r w:rsidRPr="008626CE">
        <w:rPr>
          <w:sz w:val="30"/>
          <w:szCs w:val="30"/>
        </w:rPr>
        <w:t xml:space="preserve">Toi, tu m’as frappé, flagellé ! Ô mon peuple, Que t'ai-je fait, réponds-moi ! </w:t>
      </w:r>
    </w:p>
    <w:p w14:paraId="4179D8B6" w14:textId="77777777" w:rsidR="004949B9" w:rsidRPr="008626CE" w:rsidRDefault="00DB3C6A" w:rsidP="00C24748">
      <w:pPr>
        <w:jc w:val="both"/>
        <w:rPr>
          <w:sz w:val="30"/>
          <w:szCs w:val="30"/>
        </w:rPr>
      </w:pPr>
      <w:r w:rsidRPr="008626CE">
        <w:rPr>
          <w:sz w:val="30"/>
          <w:szCs w:val="30"/>
        </w:rPr>
        <w:t xml:space="preserve">6. Moi, aux eaux vives du rocher, Je t’ai fait boire le salut ; </w:t>
      </w:r>
    </w:p>
    <w:p w14:paraId="30A52F7A" w14:textId="77777777" w:rsidR="000534A7" w:rsidRPr="008626CE" w:rsidRDefault="00DB3C6A" w:rsidP="000534A7">
      <w:pPr>
        <w:jc w:val="both"/>
        <w:rPr>
          <w:sz w:val="30"/>
          <w:szCs w:val="30"/>
        </w:rPr>
      </w:pPr>
      <w:r w:rsidRPr="008626CE">
        <w:rPr>
          <w:sz w:val="30"/>
          <w:szCs w:val="30"/>
        </w:rPr>
        <w:t xml:space="preserve">Toi, tu me fis boire le fiel, m’abreuvas de vinaigre ! </w:t>
      </w:r>
    </w:p>
    <w:p w14:paraId="15DEDB42" w14:textId="75BB61D5" w:rsidR="004949B9" w:rsidRPr="008626CE" w:rsidRDefault="00DB3C6A" w:rsidP="004949B9">
      <w:pPr>
        <w:spacing w:after="120"/>
        <w:jc w:val="both"/>
        <w:rPr>
          <w:sz w:val="30"/>
          <w:szCs w:val="30"/>
        </w:rPr>
      </w:pPr>
      <w:r w:rsidRPr="008626CE">
        <w:rPr>
          <w:sz w:val="30"/>
          <w:szCs w:val="30"/>
        </w:rPr>
        <w:t xml:space="preserve">Ô mon peuple, Que t'ai-je fait, réponds-moi ! </w:t>
      </w:r>
    </w:p>
    <w:p w14:paraId="6F70A6FB" w14:textId="77777777" w:rsidR="004949B9" w:rsidRPr="008626CE" w:rsidRDefault="00DB3C6A" w:rsidP="00C24748">
      <w:pPr>
        <w:jc w:val="both"/>
        <w:rPr>
          <w:sz w:val="30"/>
          <w:szCs w:val="30"/>
        </w:rPr>
      </w:pPr>
      <w:r w:rsidRPr="008626CE">
        <w:rPr>
          <w:sz w:val="30"/>
          <w:szCs w:val="30"/>
        </w:rPr>
        <w:t xml:space="preserve">7. Moi, j’ai pour toi frappé les rois, Les puissants rois de Canaan : </w:t>
      </w:r>
    </w:p>
    <w:p w14:paraId="64B98992" w14:textId="7A7B837F" w:rsidR="004949B9" w:rsidRPr="008626CE" w:rsidRDefault="00DB3C6A" w:rsidP="004949B9">
      <w:pPr>
        <w:spacing w:after="120"/>
        <w:jc w:val="both"/>
        <w:rPr>
          <w:sz w:val="30"/>
          <w:szCs w:val="30"/>
        </w:rPr>
      </w:pPr>
      <w:r w:rsidRPr="008626CE">
        <w:rPr>
          <w:sz w:val="30"/>
          <w:szCs w:val="30"/>
        </w:rPr>
        <w:t xml:space="preserve">Toi, tu m’as frappé d’un roseau ! Ô mon peuple, Que t'ai-je fait, réponds-moi ! </w:t>
      </w:r>
    </w:p>
    <w:p w14:paraId="7FDEF3F9" w14:textId="77777777" w:rsidR="004949B9" w:rsidRPr="008626CE" w:rsidRDefault="00DB3C6A" w:rsidP="00C24748">
      <w:pPr>
        <w:jc w:val="both"/>
        <w:rPr>
          <w:sz w:val="30"/>
          <w:szCs w:val="30"/>
        </w:rPr>
      </w:pPr>
      <w:r w:rsidRPr="008626CE">
        <w:rPr>
          <w:sz w:val="30"/>
          <w:szCs w:val="30"/>
        </w:rPr>
        <w:t xml:space="preserve">8. Moi, dans ta main, j’ai mis un sceptre, Je t’ai promu peuple royal : </w:t>
      </w:r>
    </w:p>
    <w:p w14:paraId="47F358AC" w14:textId="77777777" w:rsidR="000534A7" w:rsidRPr="008626CE" w:rsidRDefault="00DB3C6A" w:rsidP="000534A7">
      <w:pPr>
        <w:jc w:val="both"/>
        <w:rPr>
          <w:sz w:val="30"/>
          <w:szCs w:val="30"/>
        </w:rPr>
      </w:pPr>
      <w:r w:rsidRPr="008626CE">
        <w:rPr>
          <w:sz w:val="30"/>
          <w:szCs w:val="30"/>
        </w:rPr>
        <w:t xml:space="preserve">Toi, tu as placé sur ma tête la couronne d’épines ! </w:t>
      </w:r>
    </w:p>
    <w:p w14:paraId="67B7CFB3" w14:textId="4C1B21FA" w:rsidR="004949B9" w:rsidRPr="008626CE" w:rsidRDefault="00DB3C6A" w:rsidP="004949B9">
      <w:pPr>
        <w:spacing w:after="120"/>
        <w:jc w:val="both"/>
        <w:rPr>
          <w:sz w:val="30"/>
          <w:szCs w:val="30"/>
        </w:rPr>
      </w:pPr>
      <w:r w:rsidRPr="008626CE">
        <w:rPr>
          <w:sz w:val="30"/>
          <w:szCs w:val="30"/>
        </w:rPr>
        <w:t xml:space="preserve">Ô mon peuple, Que t'ai-je fait, réponds-moi ! </w:t>
      </w:r>
    </w:p>
    <w:p w14:paraId="672CE04F" w14:textId="3CDF9083" w:rsidR="00DB3C6A" w:rsidRDefault="00DB3C6A" w:rsidP="00C24748">
      <w:pPr>
        <w:jc w:val="both"/>
        <w:rPr>
          <w:sz w:val="30"/>
          <w:szCs w:val="30"/>
        </w:rPr>
      </w:pPr>
      <w:r w:rsidRPr="008626CE">
        <w:rPr>
          <w:sz w:val="30"/>
          <w:szCs w:val="30"/>
        </w:rPr>
        <w:t>9. Moi, je t’ai par ma toute Puissance exalté : Toi, tu m’as pendu au gibet de la croix ! Ô mon peuple, Que t'ai-je fait, réponds-moi !</w:t>
      </w:r>
    </w:p>
    <w:p w14:paraId="6B12A188" w14:textId="77777777" w:rsidR="008626CE" w:rsidRPr="008626CE" w:rsidRDefault="008626CE" w:rsidP="00C24748">
      <w:pPr>
        <w:jc w:val="both"/>
        <w:rPr>
          <w:sz w:val="30"/>
          <w:szCs w:val="30"/>
        </w:rPr>
      </w:pPr>
    </w:p>
    <w:p w14:paraId="13664488" w14:textId="77777777" w:rsidR="000534A7" w:rsidRPr="008626CE" w:rsidRDefault="000534A7" w:rsidP="00AD4AB6">
      <w:pPr>
        <w:jc w:val="both"/>
        <w:rPr>
          <w:b/>
          <w:sz w:val="30"/>
          <w:szCs w:val="30"/>
          <w:highlight w:val="yellow"/>
        </w:rPr>
      </w:pPr>
    </w:p>
    <w:p w14:paraId="0672AF57" w14:textId="331C207B" w:rsidR="000A0EDE" w:rsidRPr="008626CE" w:rsidRDefault="004949B9" w:rsidP="004949B9">
      <w:pPr>
        <w:pBdr>
          <w:bottom w:val="single" w:sz="4" w:space="1" w:color="auto"/>
        </w:pBdr>
        <w:jc w:val="both"/>
        <w:rPr>
          <w:rFonts w:ascii="Arial" w:hAnsi="Arial"/>
          <w:color w:val="D25B28"/>
          <w:sz w:val="42"/>
          <w:szCs w:val="42"/>
        </w:rPr>
      </w:pPr>
      <w:r w:rsidRPr="008626CE">
        <w:rPr>
          <w:b/>
          <w:bCs/>
          <w:sz w:val="30"/>
          <w:szCs w:val="30"/>
        </w:rPr>
        <w:t xml:space="preserve">Chant de </w:t>
      </w:r>
      <w:r w:rsidR="000A0EDE" w:rsidRPr="008626CE">
        <w:rPr>
          <w:b/>
          <w:bCs/>
          <w:sz w:val="30"/>
          <w:szCs w:val="30"/>
        </w:rPr>
        <w:t>Communion</w:t>
      </w:r>
      <w:r w:rsidR="000A0EDE" w:rsidRPr="008626CE">
        <w:rPr>
          <w:sz w:val="30"/>
          <w:szCs w:val="30"/>
        </w:rPr>
        <w:t xml:space="preserve"> </w:t>
      </w:r>
    </w:p>
    <w:p w14:paraId="77294755" w14:textId="77777777" w:rsidR="004949B9" w:rsidRPr="008626CE" w:rsidRDefault="004949B9" w:rsidP="004949B9">
      <w:pPr>
        <w:spacing w:before="120"/>
        <w:jc w:val="both"/>
        <w:rPr>
          <w:b/>
          <w:bCs/>
          <w:sz w:val="30"/>
          <w:szCs w:val="30"/>
        </w:rPr>
      </w:pPr>
      <w:r w:rsidRPr="008626CE">
        <w:rPr>
          <w:b/>
          <w:bCs/>
          <w:sz w:val="30"/>
          <w:szCs w:val="30"/>
        </w:rPr>
        <w:t xml:space="preserve">R/ </w:t>
      </w:r>
      <w:r w:rsidR="000A0EDE" w:rsidRPr="008626CE">
        <w:rPr>
          <w:b/>
          <w:bCs/>
          <w:sz w:val="30"/>
          <w:szCs w:val="30"/>
        </w:rPr>
        <w:t xml:space="preserve">Recevez le Corps du Christ, </w:t>
      </w:r>
    </w:p>
    <w:p w14:paraId="13A4710F" w14:textId="37774F48" w:rsidR="000A0EDE" w:rsidRPr="008626CE" w:rsidRDefault="000A0EDE" w:rsidP="004949B9">
      <w:pPr>
        <w:spacing w:after="120"/>
        <w:jc w:val="both"/>
        <w:rPr>
          <w:sz w:val="30"/>
          <w:szCs w:val="30"/>
        </w:rPr>
      </w:pPr>
      <w:r w:rsidRPr="008626CE">
        <w:rPr>
          <w:b/>
          <w:bCs/>
          <w:sz w:val="30"/>
          <w:szCs w:val="30"/>
        </w:rPr>
        <w:t>Buvez à la source immortelle.</w:t>
      </w:r>
    </w:p>
    <w:p w14:paraId="269213B5" w14:textId="77777777" w:rsidR="000A0EDE" w:rsidRPr="008626CE" w:rsidRDefault="000A0EDE" w:rsidP="004949B9">
      <w:pPr>
        <w:jc w:val="both"/>
        <w:rPr>
          <w:sz w:val="30"/>
          <w:szCs w:val="30"/>
        </w:rPr>
      </w:pPr>
      <w:r w:rsidRPr="008626CE">
        <w:rPr>
          <w:sz w:val="30"/>
          <w:szCs w:val="30"/>
        </w:rPr>
        <w:t>1 - Adorons le Corps très saint du Christ, l'Agneau de Dieu,</w:t>
      </w:r>
    </w:p>
    <w:p w14:paraId="33D8AA18" w14:textId="581F9BE6" w:rsidR="000A0EDE" w:rsidRPr="008626CE" w:rsidRDefault="000A0EDE" w:rsidP="004949B9">
      <w:pPr>
        <w:spacing w:after="120"/>
        <w:jc w:val="both"/>
        <w:rPr>
          <w:sz w:val="30"/>
          <w:szCs w:val="30"/>
        </w:rPr>
      </w:pPr>
      <w:r w:rsidRPr="008626CE">
        <w:rPr>
          <w:sz w:val="30"/>
          <w:szCs w:val="30"/>
        </w:rPr>
        <w:t>Le Corps très saint de Celui qui s'est livré pour notre salut.</w:t>
      </w:r>
    </w:p>
    <w:p w14:paraId="1A0218C3" w14:textId="77777777" w:rsidR="000A0EDE" w:rsidRPr="008626CE" w:rsidRDefault="000A0EDE" w:rsidP="004949B9">
      <w:pPr>
        <w:jc w:val="both"/>
        <w:rPr>
          <w:sz w:val="30"/>
          <w:szCs w:val="30"/>
        </w:rPr>
      </w:pPr>
      <w:r w:rsidRPr="008626CE">
        <w:rPr>
          <w:sz w:val="30"/>
          <w:szCs w:val="30"/>
        </w:rPr>
        <w:t>2 - Le Corps très saint, de Celui qui a donné à ses disciples,</w:t>
      </w:r>
    </w:p>
    <w:p w14:paraId="1402EEB8" w14:textId="4FACA962" w:rsidR="000A0EDE" w:rsidRPr="008626CE" w:rsidRDefault="000A0EDE" w:rsidP="004949B9">
      <w:pPr>
        <w:spacing w:after="120"/>
        <w:jc w:val="both"/>
        <w:rPr>
          <w:sz w:val="30"/>
          <w:szCs w:val="30"/>
        </w:rPr>
      </w:pPr>
      <w:r w:rsidRPr="008626CE">
        <w:rPr>
          <w:sz w:val="30"/>
          <w:szCs w:val="30"/>
        </w:rPr>
        <w:t>Les mystères de la grâce, de l’Alliance Nouvelle. </w:t>
      </w:r>
    </w:p>
    <w:p w14:paraId="4F8CBF2B" w14:textId="77777777" w:rsidR="000A0EDE" w:rsidRPr="008626CE" w:rsidRDefault="000A0EDE" w:rsidP="004949B9">
      <w:pPr>
        <w:jc w:val="both"/>
        <w:rPr>
          <w:sz w:val="30"/>
          <w:szCs w:val="30"/>
        </w:rPr>
      </w:pPr>
      <w:r w:rsidRPr="008626CE">
        <w:rPr>
          <w:sz w:val="30"/>
          <w:szCs w:val="30"/>
        </w:rPr>
        <w:t>3 - Le Corps très saint, qui a justifié la pécheresse en pleurs,</w:t>
      </w:r>
    </w:p>
    <w:p w14:paraId="2BFEAB1A" w14:textId="2C25B00E" w:rsidR="000A0EDE" w:rsidRPr="008626CE" w:rsidRDefault="000A0EDE" w:rsidP="004949B9">
      <w:pPr>
        <w:spacing w:after="120"/>
        <w:jc w:val="both"/>
        <w:rPr>
          <w:sz w:val="30"/>
          <w:szCs w:val="30"/>
        </w:rPr>
      </w:pPr>
      <w:r w:rsidRPr="008626CE">
        <w:rPr>
          <w:sz w:val="30"/>
          <w:szCs w:val="30"/>
        </w:rPr>
        <w:t>Le Corps très saint, qui nous purifie par son sang.</w:t>
      </w:r>
    </w:p>
    <w:p w14:paraId="63F6E0E8" w14:textId="77777777" w:rsidR="000A0EDE" w:rsidRPr="008626CE" w:rsidRDefault="000A0EDE" w:rsidP="004949B9">
      <w:pPr>
        <w:jc w:val="both"/>
        <w:rPr>
          <w:sz w:val="30"/>
          <w:szCs w:val="30"/>
        </w:rPr>
      </w:pPr>
      <w:r w:rsidRPr="008626CE">
        <w:rPr>
          <w:sz w:val="30"/>
          <w:szCs w:val="30"/>
        </w:rPr>
        <w:t>4 - Le Corps très saint, qui a lavé les pieds de ses disciples, avec l'eau,</w:t>
      </w:r>
    </w:p>
    <w:p w14:paraId="6DDC735C" w14:textId="7350D86E" w:rsidR="000A0EDE" w:rsidRPr="008626CE" w:rsidRDefault="000A0EDE" w:rsidP="004949B9">
      <w:pPr>
        <w:spacing w:after="120"/>
        <w:jc w:val="both"/>
        <w:rPr>
          <w:sz w:val="30"/>
          <w:szCs w:val="30"/>
        </w:rPr>
      </w:pPr>
      <w:r w:rsidRPr="008626CE">
        <w:rPr>
          <w:sz w:val="30"/>
          <w:szCs w:val="30"/>
        </w:rPr>
        <w:t>Le Corps très saint, de Celui qui a purifié leur cœur avec l'Esprit.</w:t>
      </w:r>
    </w:p>
    <w:p w14:paraId="3D429220" w14:textId="77777777" w:rsidR="000A0EDE" w:rsidRPr="008626CE" w:rsidRDefault="000A0EDE" w:rsidP="004949B9">
      <w:pPr>
        <w:jc w:val="both"/>
        <w:rPr>
          <w:sz w:val="30"/>
          <w:szCs w:val="30"/>
        </w:rPr>
      </w:pPr>
      <w:r w:rsidRPr="008626CE">
        <w:rPr>
          <w:sz w:val="30"/>
          <w:szCs w:val="30"/>
        </w:rPr>
        <w:t>5 - Qui mange de ce pain et boit de cette coupe,</w:t>
      </w:r>
    </w:p>
    <w:p w14:paraId="38C1602F" w14:textId="3833D4CB" w:rsidR="000A0EDE" w:rsidRPr="008626CE" w:rsidRDefault="000A0EDE" w:rsidP="004949B9">
      <w:pPr>
        <w:spacing w:after="120"/>
        <w:jc w:val="both"/>
        <w:rPr>
          <w:sz w:val="30"/>
          <w:szCs w:val="30"/>
        </w:rPr>
      </w:pPr>
      <w:r w:rsidRPr="008626CE">
        <w:rPr>
          <w:sz w:val="30"/>
          <w:szCs w:val="30"/>
        </w:rPr>
        <w:t>Celui-là demeure en Dieu et Dieu demeure en lui.</w:t>
      </w:r>
    </w:p>
    <w:p w14:paraId="6D93BCAB" w14:textId="77777777" w:rsidR="000A0EDE" w:rsidRPr="008626CE" w:rsidRDefault="000A0EDE" w:rsidP="004949B9">
      <w:pPr>
        <w:jc w:val="both"/>
        <w:rPr>
          <w:sz w:val="30"/>
          <w:szCs w:val="30"/>
        </w:rPr>
      </w:pPr>
      <w:r w:rsidRPr="008626CE">
        <w:rPr>
          <w:sz w:val="30"/>
          <w:szCs w:val="30"/>
        </w:rPr>
        <w:t>6 - Nous avons rompu le pain, et béni la coupe du salut,</w:t>
      </w:r>
    </w:p>
    <w:p w14:paraId="57B9E4E8" w14:textId="77777777" w:rsidR="000A0EDE" w:rsidRPr="008626CE" w:rsidRDefault="000A0EDE" w:rsidP="000534A7">
      <w:pPr>
        <w:spacing w:after="480"/>
        <w:jc w:val="both"/>
        <w:rPr>
          <w:sz w:val="30"/>
          <w:szCs w:val="30"/>
        </w:rPr>
      </w:pPr>
      <w:r w:rsidRPr="008626CE">
        <w:rPr>
          <w:sz w:val="30"/>
          <w:szCs w:val="30"/>
        </w:rPr>
        <w:t>Que ton sang, ô Christ, soit pour nous la source de la Vie.</w:t>
      </w:r>
    </w:p>
    <w:p w14:paraId="63BD177A" w14:textId="5B7F6F92" w:rsidR="00EF1ACB" w:rsidRPr="008626CE" w:rsidRDefault="00EF1ACB" w:rsidP="004949B9">
      <w:pPr>
        <w:spacing w:after="60"/>
        <w:jc w:val="both"/>
        <w:rPr>
          <w:sz w:val="30"/>
        </w:rPr>
      </w:pPr>
    </w:p>
    <w:p w14:paraId="58EFF1CE" w14:textId="2EDDDA72" w:rsidR="00E74010" w:rsidRDefault="00E74010" w:rsidP="00E74010">
      <w:pPr>
        <w:jc w:val="center"/>
        <w:rPr>
          <w:rStyle w:val="Accentuation"/>
          <w:b/>
          <w:i w:val="0"/>
          <w:iCs w:val="0"/>
          <w:sz w:val="30"/>
          <w:szCs w:val="30"/>
        </w:rPr>
      </w:pPr>
      <w:r w:rsidRPr="008626CE">
        <w:rPr>
          <w:rStyle w:val="Accentuation"/>
          <w:b/>
          <w:i w:val="0"/>
          <w:iCs w:val="0"/>
          <w:sz w:val="30"/>
          <w:szCs w:val="30"/>
        </w:rPr>
        <w:t>Sortie en silence</w:t>
      </w:r>
    </w:p>
    <w:sectPr w:rsidR="00E74010" w:rsidSect="001F079A">
      <w:type w:val="continuous"/>
      <w:pgSz w:w="11906" w:h="16838"/>
      <w:pgMar w:top="426" w:right="720" w:bottom="284"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Palatino">
    <w:altName w:val="Segoe UI Historic"/>
    <w:charset w:val="00"/>
    <w:family w:val="auto"/>
    <w:pitch w:val="variable"/>
    <w:sig w:usb0="A00002FF" w:usb1="7800205A" w:usb2="14600000" w:usb3="00000000" w:csb0="00000193" w:csb1="00000000"/>
  </w:font>
  <w:font w:name="Times Roman">
    <w:charset w:val="00"/>
    <w:family w:val="auto"/>
    <w:pitch w:val="variable"/>
    <w:sig w:usb0="E00002FF" w:usb1="5000205A" w:usb2="00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377320"/>
    <w:multiLevelType w:val="hybridMultilevel"/>
    <w:tmpl w:val="BB60EC0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0A851CD"/>
    <w:multiLevelType w:val="hybridMultilevel"/>
    <w:tmpl w:val="D01C496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340691F"/>
    <w:multiLevelType w:val="hybridMultilevel"/>
    <w:tmpl w:val="2C3AF3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59A0209"/>
    <w:multiLevelType w:val="hybridMultilevel"/>
    <w:tmpl w:val="031808D6"/>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0C914835"/>
    <w:multiLevelType w:val="hybridMultilevel"/>
    <w:tmpl w:val="E35015CC"/>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A6B2159"/>
    <w:multiLevelType w:val="multilevel"/>
    <w:tmpl w:val="F54AD6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7C4231"/>
    <w:multiLevelType w:val="hybridMultilevel"/>
    <w:tmpl w:val="1A78EFE4"/>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2B7A0FDC"/>
    <w:multiLevelType w:val="hybridMultilevel"/>
    <w:tmpl w:val="45A64A2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1F53626"/>
    <w:multiLevelType w:val="hybridMultilevel"/>
    <w:tmpl w:val="B25E7290"/>
    <w:lvl w:ilvl="0" w:tplc="040C0005">
      <w:start w:val="1"/>
      <w:numFmt w:val="bullet"/>
      <w:lvlText w:val=""/>
      <w:lvlJc w:val="left"/>
      <w:pPr>
        <w:ind w:left="1287" w:hanging="360"/>
      </w:pPr>
      <w:rPr>
        <w:rFonts w:ascii="Wingdings" w:hAnsi="Wingdings" w:hint="default"/>
      </w:rPr>
    </w:lvl>
    <w:lvl w:ilvl="1" w:tplc="040C0005">
      <w:start w:val="1"/>
      <w:numFmt w:val="bullet"/>
      <w:lvlText w:val=""/>
      <w:lvlJc w:val="left"/>
      <w:pPr>
        <w:ind w:left="2204" w:hanging="360"/>
      </w:pPr>
      <w:rPr>
        <w:rFonts w:ascii="Wingdings" w:hAnsi="Wingdings"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2" w15:restartNumberingAfterBreak="0">
    <w:nsid w:val="380E37C0"/>
    <w:multiLevelType w:val="hybridMultilevel"/>
    <w:tmpl w:val="FBB87222"/>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13" w15:restartNumberingAfterBreak="0">
    <w:nsid w:val="48E96156"/>
    <w:multiLevelType w:val="hybridMultilevel"/>
    <w:tmpl w:val="4254F5F8"/>
    <w:lvl w:ilvl="0" w:tplc="040C0005">
      <w:start w:val="1"/>
      <w:numFmt w:val="bullet"/>
      <w:lvlText w:val=""/>
      <w:lvlJc w:val="left"/>
      <w:pPr>
        <w:ind w:left="1212" w:hanging="360"/>
      </w:pPr>
      <w:rPr>
        <w:rFonts w:ascii="Wingdings" w:hAnsi="Wingdings" w:hint="default"/>
      </w:rPr>
    </w:lvl>
    <w:lvl w:ilvl="1" w:tplc="040C0003">
      <w:start w:val="1"/>
      <w:numFmt w:val="bullet"/>
      <w:lvlText w:val="o"/>
      <w:lvlJc w:val="left"/>
      <w:pPr>
        <w:ind w:left="3321" w:hanging="360"/>
      </w:pPr>
      <w:rPr>
        <w:rFonts w:ascii="Courier New" w:hAnsi="Courier New" w:cs="Courier New" w:hint="default"/>
      </w:rPr>
    </w:lvl>
    <w:lvl w:ilvl="2" w:tplc="040C0005">
      <w:start w:val="1"/>
      <w:numFmt w:val="bullet"/>
      <w:lvlText w:val=""/>
      <w:lvlJc w:val="left"/>
      <w:pPr>
        <w:ind w:left="4041" w:hanging="360"/>
      </w:pPr>
      <w:rPr>
        <w:rFonts w:ascii="Wingdings" w:hAnsi="Wingdings" w:hint="default"/>
      </w:rPr>
    </w:lvl>
    <w:lvl w:ilvl="3" w:tplc="040C0001">
      <w:start w:val="1"/>
      <w:numFmt w:val="bullet"/>
      <w:lvlText w:val=""/>
      <w:lvlJc w:val="left"/>
      <w:pPr>
        <w:ind w:left="4761" w:hanging="360"/>
      </w:pPr>
      <w:rPr>
        <w:rFonts w:ascii="Symbol" w:hAnsi="Symbol" w:hint="default"/>
      </w:rPr>
    </w:lvl>
    <w:lvl w:ilvl="4" w:tplc="040C0003">
      <w:start w:val="1"/>
      <w:numFmt w:val="bullet"/>
      <w:lvlText w:val="o"/>
      <w:lvlJc w:val="left"/>
      <w:pPr>
        <w:ind w:left="5481" w:hanging="360"/>
      </w:pPr>
      <w:rPr>
        <w:rFonts w:ascii="Courier New" w:hAnsi="Courier New" w:cs="Courier New" w:hint="default"/>
      </w:rPr>
    </w:lvl>
    <w:lvl w:ilvl="5" w:tplc="040C0005">
      <w:start w:val="1"/>
      <w:numFmt w:val="bullet"/>
      <w:lvlText w:val=""/>
      <w:lvlJc w:val="left"/>
      <w:pPr>
        <w:ind w:left="6201" w:hanging="360"/>
      </w:pPr>
      <w:rPr>
        <w:rFonts w:ascii="Wingdings" w:hAnsi="Wingdings" w:hint="default"/>
      </w:rPr>
    </w:lvl>
    <w:lvl w:ilvl="6" w:tplc="040C0001">
      <w:start w:val="1"/>
      <w:numFmt w:val="bullet"/>
      <w:lvlText w:val=""/>
      <w:lvlJc w:val="left"/>
      <w:pPr>
        <w:ind w:left="6921" w:hanging="360"/>
      </w:pPr>
      <w:rPr>
        <w:rFonts w:ascii="Symbol" w:hAnsi="Symbol" w:hint="default"/>
      </w:rPr>
    </w:lvl>
    <w:lvl w:ilvl="7" w:tplc="040C0003">
      <w:start w:val="1"/>
      <w:numFmt w:val="bullet"/>
      <w:lvlText w:val="o"/>
      <w:lvlJc w:val="left"/>
      <w:pPr>
        <w:ind w:left="7641" w:hanging="360"/>
      </w:pPr>
      <w:rPr>
        <w:rFonts w:ascii="Courier New" w:hAnsi="Courier New" w:cs="Courier New" w:hint="default"/>
      </w:rPr>
    </w:lvl>
    <w:lvl w:ilvl="8" w:tplc="040C0005">
      <w:start w:val="1"/>
      <w:numFmt w:val="bullet"/>
      <w:lvlText w:val=""/>
      <w:lvlJc w:val="left"/>
      <w:pPr>
        <w:ind w:left="8361" w:hanging="360"/>
      </w:pPr>
      <w:rPr>
        <w:rFonts w:ascii="Wingdings" w:hAnsi="Wingdings" w:hint="default"/>
      </w:rPr>
    </w:lvl>
  </w:abstractNum>
  <w:abstractNum w:abstractNumId="14" w15:restartNumberingAfterBreak="0">
    <w:nsid w:val="4E0C5E27"/>
    <w:multiLevelType w:val="hybridMultilevel"/>
    <w:tmpl w:val="8B325F42"/>
    <w:lvl w:ilvl="0" w:tplc="040C0001">
      <w:start w:val="1"/>
      <w:numFmt w:val="bullet"/>
      <w:lvlText w:val=""/>
      <w:lvlJc w:val="left"/>
      <w:pPr>
        <w:ind w:left="1364" w:hanging="360"/>
      </w:pPr>
      <w:rPr>
        <w:rFonts w:ascii="Symbol" w:hAnsi="Symbol" w:hint="default"/>
      </w:rPr>
    </w:lvl>
    <w:lvl w:ilvl="1" w:tplc="040C0003" w:tentative="1">
      <w:start w:val="1"/>
      <w:numFmt w:val="bullet"/>
      <w:lvlText w:val="o"/>
      <w:lvlJc w:val="left"/>
      <w:pPr>
        <w:ind w:left="2084" w:hanging="360"/>
      </w:pPr>
      <w:rPr>
        <w:rFonts w:ascii="Courier New" w:hAnsi="Courier New" w:cs="Courier New" w:hint="default"/>
      </w:rPr>
    </w:lvl>
    <w:lvl w:ilvl="2" w:tplc="040C0005" w:tentative="1">
      <w:start w:val="1"/>
      <w:numFmt w:val="bullet"/>
      <w:lvlText w:val=""/>
      <w:lvlJc w:val="left"/>
      <w:pPr>
        <w:ind w:left="2804" w:hanging="360"/>
      </w:pPr>
      <w:rPr>
        <w:rFonts w:ascii="Wingdings" w:hAnsi="Wingdings" w:hint="default"/>
      </w:rPr>
    </w:lvl>
    <w:lvl w:ilvl="3" w:tplc="040C0001" w:tentative="1">
      <w:start w:val="1"/>
      <w:numFmt w:val="bullet"/>
      <w:lvlText w:val=""/>
      <w:lvlJc w:val="left"/>
      <w:pPr>
        <w:ind w:left="3524" w:hanging="360"/>
      </w:pPr>
      <w:rPr>
        <w:rFonts w:ascii="Symbol" w:hAnsi="Symbol" w:hint="default"/>
      </w:rPr>
    </w:lvl>
    <w:lvl w:ilvl="4" w:tplc="040C0003" w:tentative="1">
      <w:start w:val="1"/>
      <w:numFmt w:val="bullet"/>
      <w:lvlText w:val="o"/>
      <w:lvlJc w:val="left"/>
      <w:pPr>
        <w:ind w:left="4244" w:hanging="360"/>
      </w:pPr>
      <w:rPr>
        <w:rFonts w:ascii="Courier New" w:hAnsi="Courier New" w:cs="Courier New" w:hint="default"/>
      </w:rPr>
    </w:lvl>
    <w:lvl w:ilvl="5" w:tplc="040C0005" w:tentative="1">
      <w:start w:val="1"/>
      <w:numFmt w:val="bullet"/>
      <w:lvlText w:val=""/>
      <w:lvlJc w:val="left"/>
      <w:pPr>
        <w:ind w:left="4964" w:hanging="360"/>
      </w:pPr>
      <w:rPr>
        <w:rFonts w:ascii="Wingdings" w:hAnsi="Wingdings" w:hint="default"/>
      </w:rPr>
    </w:lvl>
    <w:lvl w:ilvl="6" w:tplc="040C0001" w:tentative="1">
      <w:start w:val="1"/>
      <w:numFmt w:val="bullet"/>
      <w:lvlText w:val=""/>
      <w:lvlJc w:val="left"/>
      <w:pPr>
        <w:ind w:left="5684" w:hanging="360"/>
      </w:pPr>
      <w:rPr>
        <w:rFonts w:ascii="Symbol" w:hAnsi="Symbol" w:hint="default"/>
      </w:rPr>
    </w:lvl>
    <w:lvl w:ilvl="7" w:tplc="040C0003" w:tentative="1">
      <w:start w:val="1"/>
      <w:numFmt w:val="bullet"/>
      <w:lvlText w:val="o"/>
      <w:lvlJc w:val="left"/>
      <w:pPr>
        <w:ind w:left="6404" w:hanging="360"/>
      </w:pPr>
      <w:rPr>
        <w:rFonts w:ascii="Courier New" w:hAnsi="Courier New" w:cs="Courier New" w:hint="default"/>
      </w:rPr>
    </w:lvl>
    <w:lvl w:ilvl="8" w:tplc="040C0005" w:tentative="1">
      <w:start w:val="1"/>
      <w:numFmt w:val="bullet"/>
      <w:lvlText w:val=""/>
      <w:lvlJc w:val="left"/>
      <w:pPr>
        <w:ind w:left="7124" w:hanging="360"/>
      </w:pPr>
      <w:rPr>
        <w:rFonts w:ascii="Wingdings" w:hAnsi="Wingdings" w:hint="default"/>
      </w:rPr>
    </w:lvl>
  </w:abstractNum>
  <w:abstractNum w:abstractNumId="15" w15:restartNumberingAfterBreak="0">
    <w:nsid w:val="554573E5"/>
    <w:multiLevelType w:val="hybridMultilevel"/>
    <w:tmpl w:val="43E2B560"/>
    <w:lvl w:ilvl="0" w:tplc="3738CBB4">
      <w:start w:val="1"/>
      <w:numFmt w:val="decimal"/>
      <w:lvlText w:val="%1."/>
      <w:lvlJc w:val="left"/>
      <w:pPr>
        <w:ind w:left="720" w:hanging="360"/>
      </w:pPr>
      <w:rPr>
        <w:rFonts w:ascii="Arial" w:hAnsi="Arial" w:cs="Arial" w:hint="default"/>
        <w:color w:val="131313"/>
        <w:sz w:val="21"/>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70530A2"/>
    <w:multiLevelType w:val="hybridMultilevel"/>
    <w:tmpl w:val="EE1A1D0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66801612"/>
    <w:multiLevelType w:val="hybridMultilevel"/>
    <w:tmpl w:val="A78C1A7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9E53D37"/>
    <w:multiLevelType w:val="hybridMultilevel"/>
    <w:tmpl w:val="65C22A5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6A5634A7"/>
    <w:multiLevelType w:val="hybridMultilevel"/>
    <w:tmpl w:val="016A9D5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16cid:durableId="620844310">
    <w:abstractNumId w:val="19"/>
  </w:num>
  <w:num w:numId="2" w16cid:durableId="490487560">
    <w:abstractNumId w:val="9"/>
  </w:num>
  <w:num w:numId="3" w16cid:durableId="2039506596">
    <w:abstractNumId w:val="13"/>
  </w:num>
  <w:num w:numId="4" w16cid:durableId="1511871435">
    <w:abstractNumId w:val="5"/>
  </w:num>
  <w:num w:numId="5" w16cid:durableId="802235790">
    <w:abstractNumId w:val="12"/>
  </w:num>
  <w:num w:numId="6" w16cid:durableId="337971035">
    <w:abstractNumId w:val="14"/>
  </w:num>
  <w:num w:numId="7" w16cid:durableId="2052149320">
    <w:abstractNumId w:val="16"/>
  </w:num>
  <w:num w:numId="8" w16cid:durableId="607858513">
    <w:abstractNumId w:val="17"/>
  </w:num>
  <w:num w:numId="9" w16cid:durableId="1772627457">
    <w:abstractNumId w:val="3"/>
  </w:num>
  <w:num w:numId="10" w16cid:durableId="1072432337">
    <w:abstractNumId w:val="10"/>
  </w:num>
  <w:num w:numId="11" w16cid:durableId="650405784">
    <w:abstractNumId w:val="4"/>
  </w:num>
  <w:num w:numId="12" w16cid:durableId="1567449549">
    <w:abstractNumId w:val="7"/>
  </w:num>
  <w:num w:numId="13" w16cid:durableId="1787189983">
    <w:abstractNumId w:val="6"/>
  </w:num>
  <w:num w:numId="14" w16cid:durableId="1300064477">
    <w:abstractNumId w:val="11"/>
  </w:num>
  <w:num w:numId="15" w16cid:durableId="1999847702">
    <w:abstractNumId w:val="18"/>
  </w:num>
  <w:num w:numId="16" w16cid:durableId="29916243">
    <w:abstractNumId w:val="8"/>
  </w:num>
  <w:num w:numId="17" w16cid:durableId="1783451715">
    <w:abstractNumId w:val="0"/>
  </w:num>
  <w:num w:numId="18" w16cid:durableId="1796484376">
    <w:abstractNumId w:val="1"/>
  </w:num>
  <w:num w:numId="19" w16cid:durableId="1074594492">
    <w:abstractNumId w:val="2"/>
  </w:num>
  <w:num w:numId="20" w16cid:durableId="1527797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243"/>
    <w:rsid w:val="000055C4"/>
    <w:rsid w:val="00026747"/>
    <w:rsid w:val="00027D0E"/>
    <w:rsid w:val="00032015"/>
    <w:rsid w:val="00041677"/>
    <w:rsid w:val="00043FAB"/>
    <w:rsid w:val="00046287"/>
    <w:rsid w:val="000534A7"/>
    <w:rsid w:val="0007088B"/>
    <w:rsid w:val="000741A8"/>
    <w:rsid w:val="00085AD0"/>
    <w:rsid w:val="0009243E"/>
    <w:rsid w:val="000A0EDE"/>
    <w:rsid w:val="000A46F0"/>
    <w:rsid w:val="000A6E75"/>
    <w:rsid w:val="000B0D9A"/>
    <w:rsid w:val="000B2B3B"/>
    <w:rsid w:val="000B2E45"/>
    <w:rsid w:val="000B4DB2"/>
    <w:rsid w:val="000C6DF9"/>
    <w:rsid w:val="000D2776"/>
    <w:rsid w:val="000D6A77"/>
    <w:rsid w:val="000E58A2"/>
    <w:rsid w:val="000F218B"/>
    <w:rsid w:val="000F259E"/>
    <w:rsid w:val="000F5E80"/>
    <w:rsid w:val="001005B3"/>
    <w:rsid w:val="00101CF1"/>
    <w:rsid w:val="00105021"/>
    <w:rsid w:val="001073F4"/>
    <w:rsid w:val="00110451"/>
    <w:rsid w:val="001246B8"/>
    <w:rsid w:val="001325CB"/>
    <w:rsid w:val="00133866"/>
    <w:rsid w:val="0014269A"/>
    <w:rsid w:val="0014698A"/>
    <w:rsid w:val="001515BA"/>
    <w:rsid w:val="00156A90"/>
    <w:rsid w:val="00157E43"/>
    <w:rsid w:val="00170243"/>
    <w:rsid w:val="00171AC6"/>
    <w:rsid w:val="001943E2"/>
    <w:rsid w:val="00196164"/>
    <w:rsid w:val="001969DA"/>
    <w:rsid w:val="001A7A3B"/>
    <w:rsid w:val="001B7A9D"/>
    <w:rsid w:val="001C0D8E"/>
    <w:rsid w:val="001C351B"/>
    <w:rsid w:val="001D56FB"/>
    <w:rsid w:val="001D589C"/>
    <w:rsid w:val="001D6B52"/>
    <w:rsid w:val="001D7A5F"/>
    <w:rsid w:val="001E2F46"/>
    <w:rsid w:val="001F079A"/>
    <w:rsid w:val="00211985"/>
    <w:rsid w:val="00223BF5"/>
    <w:rsid w:val="00233F11"/>
    <w:rsid w:val="00243E4B"/>
    <w:rsid w:val="002605DC"/>
    <w:rsid w:val="00261B04"/>
    <w:rsid w:val="0026600A"/>
    <w:rsid w:val="002666CC"/>
    <w:rsid w:val="002709B2"/>
    <w:rsid w:val="00274432"/>
    <w:rsid w:val="00284686"/>
    <w:rsid w:val="002870ED"/>
    <w:rsid w:val="00296E01"/>
    <w:rsid w:val="002A057A"/>
    <w:rsid w:val="002A4AF0"/>
    <w:rsid w:val="002B136C"/>
    <w:rsid w:val="002B470E"/>
    <w:rsid w:val="002C4E3C"/>
    <w:rsid w:val="002D0B04"/>
    <w:rsid w:val="002E7EC0"/>
    <w:rsid w:val="002F2A69"/>
    <w:rsid w:val="002F633E"/>
    <w:rsid w:val="00302F3F"/>
    <w:rsid w:val="00303214"/>
    <w:rsid w:val="003158EA"/>
    <w:rsid w:val="003158F4"/>
    <w:rsid w:val="00327877"/>
    <w:rsid w:val="003400F0"/>
    <w:rsid w:val="00340C07"/>
    <w:rsid w:val="003435A6"/>
    <w:rsid w:val="00370A80"/>
    <w:rsid w:val="003723EC"/>
    <w:rsid w:val="00375436"/>
    <w:rsid w:val="0037547E"/>
    <w:rsid w:val="00383B54"/>
    <w:rsid w:val="00385454"/>
    <w:rsid w:val="00391329"/>
    <w:rsid w:val="00391E24"/>
    <w:rsid w:val="00392D62"/>
    <w:rsid w:val="00393CF2"/>
    <w:rsid w:val="00396EBB"/>
    <w:rsid w:val="003A5038"/>
    <w:rsid w:val="003A6DEB"/>
    <w:rsid w:val="003B64BF"/>
    <w:rsid w:val="003B731C"/>
    <w:rsid w:val="003B7F4E"/>
    <w:rsid w:val="003D0810"/>
    <w:rsid w:val="003D1C12"/>
    <w:rsid w:val="003D1DC3"/>
    <w:rsid w:val="003D4B2B"/>
    <w:rsid w:val="003F1CBA"/>
    <w:rsid w:val="003F42BC"/>
    <w:rsid w:val="003F4788"/>
    <w:rsid w:val="003F4A17"/>
    <w:rsid w:val="00400AE5"/>
    <w:rsid w:val="00406218"/>
    <w:rsid w:val="0042275D"/>
    <w:rsid w:val="00424DE2"/>
    <w:rsid w:val="00424E93"/>
    <w:rsid w:val="00431FE0"/>
    <w:rsid w:val="004336FA"/>
    <w:rsid w:val="0043381A"/>
    <w:rsid w:val="00434490"/>
    <w:rsid w:val="00434801"/>
    <w:rsid w:val="004352ED"/>
    <w:rsid w:val="0043715A"/>
    <w:rsid w:val="00446142"/>
    <w:rsid w:val="004568F9"/>
    <w:rsid w:val="00464C81"/>
    <w:rsid w:val="00471CC3"/>
    <w:rsid w:val="00472E9C"/>
    <w:rsid w:val="0047361E"/>
    <w:rsid w:val="00475DDD"/>
    <w:rsid w:val="00481165"/>
    <w:rsid w:val="0048278D"/>
    <w:rsid w:val="004949B9"/>
    <w:rsid w:val="00496F92"/>
    <w:rsid w:val="004A071A"/>
    <w:rsid w:val="004A0F04"/>
    <w:rsid w:val="004A5B57"/>
    <w:rsid w:val="004A68AC"/>
    <w:rsid w:val="004B024F"/>
    <w:rsid w:val="004B7197"/>
    <w:rsid w:val="004C1FD5"/>
    <w:rsid w:val="004C29F7"/>
    <w:rsid w:val="004C7F34"/>
    <w:rsid w:val="004D33C8"/>
    <w:rsid w:val="004E011A"/>
    <w:rsid w:val="004E1F42"/>
    <w:rsid w:val="004E3D06"/>
    <w:rsid w:val="004E7E1F"/>
    <w:rsid w:val="004F36AC"/>
    <w:rsid w:val="00505009"/>
    <w:rsid w:val="005065B2"/>
    <w:rsid w:val="005114F2"/>
    <w:rsid w:val="0051243E"/>
    <w:rsid w:val="00521679"/>
    <w:rsid w:val="00541FE7"/>
    <w:rsid w:val="0054273F"/>
    <w:rsid w:val="00543860"/>
    <w:rsid w:val="00562B12"/>
    <w:rsid w:val="00564BAF"/>
    <w:rsid w:val="005705DD"/>
    <w:rsid w:val="00570C0C"/>
    <w:rsid w:val="00571D53"/>
    <w:rsid w:val="00574643"/>
    <w:rsid w:val="0058678C"/>
    <w:rsid w:val="005911C8"/>
    <w:rsid w:val="00595044"/>
    <w:rsid w:val="005A21CA"/>
    <w:rsid w:val="005A4006"/>
    <w:rsid w:val="005B3ACE"/>
    <w:rsid w:val="005C05BA"/>
    <w:rsid w:val="005D1097"/>
    <w:rsid w:val="005D3DCF"/>
    <w:rsid w:val="005E3D2C"/>
    <w:rsid w:val="005E5569"/>
    <w:rsid w:val="005E6E9F"/>
    <w:rsid w:val="00601594"/>
    <w:rsid w:val="00610394"/>
    <w:rsid w:val="006142E4"/>
    <w:rsid w:val="006216D1"/>
    <w:rsid w:val="00627971"/>
    <w:rsid w:val="0063266C"/>
    <w:rsid w:val="006472FA"/>
    <w:rsid w:val="0065017C"/>
    <w:rsid w:val="00652F45"/>
    <w:rsid w:val="00675A99"/>
    <w:rsid w:val="00684CE1"/>
    <w:rsid w:val="00692B98"/>
    <w:rsid w:val="00694A24"/>
    <w:rsid w:val="006A05AE"/>
    <w:rsid w:val="006A18D2"/>
    <w:rsid w:val="006B79E7"/>
    <w:rsid w:val="006D0BB1"/>
    <w:rsid w:val="006D3980"/>
    <w:rsid w:val="006D5FC9"/>
    <w:rsid w:val="006D7196"/>
    <w:rsid w:val="006E052C"/>
    <w:rsid w:val="006E63D8"/>
    <w:rsid w:val="006F4576"/>
    <w:rsid w:val="00723522"/>
    <w:rsid w:val="0072732C"/>
    <w:rsid w:val="0073065A"/>
    <w:rsid w:val="00730BF9"/>
    <w:rsid w:val="00740FA6"/>
    <w:rsid w:val="00745671"/>
    <w:rsid w:val="00754D74"/>
    <w:rsid w:val="00757F6B"/>
    <w:rsid w:val="00762FEE"/>
    <w:rsid w:val="00766B4C"/>
    <w:rsid w:val="00770BEA"/>
    <w:rsid w:val="007732E1"/>
    <w:rsid w:val="007755D1"/>
    <w:rsid w:val="0078587E"/>
    <w:rsid w:val="00785EF1"/>
    <w:rsid w:val="007A758D"/>
    <w:rsid w:val="007B35E1"/>
    <w:rsid w:val="007B40EF"/>
    <w:rsid w:val="007C5946"/>
    <w:rsid w:val="007C79C1"/>
    <w:rsid w:val="007C7BE9"/>
    <w:rsid w:val="007D1A25"/>
    <w:rsid w:val="007E16EB"/>
    <w:rsid w:val="008010EF"/>
    <w:rsid w:val="00804B83"/>
    <w:rsid w:val="008118D2"/>
    <w:rsid w:val="00813D14"/>
    <w:rsid w:val="00821E2A"/>
    <w:rsid w:val="00827C09"/>
    <w:rsid w:val="0083011F"/>
    <w:rsid w:val="00833DAB"/>
    <w:rsid w:val="00833EF2"/>
    <w:rsid w:val="008410A5"/>
    <w:rsid w:val="008412F0"/>
    <w:rsid w:val="00843BAA"/>
    <w:rsid w:val="008467B7"/>
    <w:rsid w:val="00847AD6"/>
    <w:rsid w:val="00850DA4"/>
    <w:rsid w:val="008547E6"/>
    <w:rsid w:val="008548E4"/>
    <w:rsid w:val="00861193"/>
    <w:rsid w:val="008616B4"/>
    <w:rsid w:val="008626CE"/>
    <w:rsid w:val="0086355A"/>
    <w:rsid w:val="00867728"/>
    <w:rsid w:val="00870C77"/>
    <w:rsid w:val="00873AC0"/>
    <w:rsid w:val="0087464D"/>
    <w:rsid w:val="008969B3"/>
    <w:rsid w:val="008B22BC"/>
    <w:rsid w:val="008B3C1B"/>
    <w:rsid w:val="008B63BA"/>
    <w:rsid w:val="008B7A29"/>
    <w:rsid w:val="008C19B8"/>
    <w:rsid w:val="008C1F9C"/>
    <w:rsid w:val="008C252A"/>
    <w:rsid w:val="008C2EDC"/>
    <w:rsid w:val="008E25D2"/>
    <w:rsid w:val="008E6579"/>
    <w:rsid w:val="008F3284"/>
    <w:rsid w:val="00903109"/>
    <w:rsid w:val="00913713"/>
    <w:rsid w:val="00916208"/>
    <w:rsid w:val="00920360"/>
    <w:rsid w:val="00924A1F"/>
    <w:rsid w:val="0092581A"/>
    <w:rsid w:val="009310AE"/>
    <w:rsid w:val="00934953"/>
    <w:rsid w:val="00936573"/>
    <w:rsid w:val="00943143"/>
    <w:rsid w:val="00944667"/>
    <w:rsid w:val="00951A36"/>
    <w:rsid w:val="00953C37"/>
    <w:rsid w:val="00954AA8"/>
    <w:rsid w:val="009627FF"/>
    <w:rsid w:val="00967957"/>
    <w:rsid w:val="0097094E"/>
    <w:rsid w:val="0097308D"/>
    <w:rsid w:val="00984020"/>
    <w:rsid w:val="00990880"/>
    <w:rsid w:val="009945AB"/>
    <w:rsid w:val="00997282"/>
    <w:rsid w:val="009977D5"/>
    <w:rsid w:val="009A23B1"/>
    <w:rsid w:val="009A5F0F"/>
    <w:rsid w:val="009B2F48"/>
    <w:rsid w:val="009B4D4A"/>
    <w:rsid w:val="009B5163"/>
    <w:rsid w:val="009C13E1"/>
    <w:rsid w:val="009C5948"/>
    <w:rsid w:val="009E687C"/>
    <w:rsid w:val="009E7E64"/>
    <w:rsid w:val="009F072B"/>
    <w:rsid w:val="00A05C50"/>
    <w:rsid w:val="00A06CD0"/>
    <w:rsid w:val="00A072CA"/>
    <w:rsid w:val="00A109C2"/>
    <w:rsid w:val="00A13485"/>
    <w:rsid w:val="00A177A2"/>
    <w:rsid w:val="00A20BCB"/>
    <w:rsid w:val="00A23C56"/>
    <w:rsid w:val="00A2670A"/>
    <w:rsid w:val="00A316C7"/>
    <w:rsid w:val="00A33322"/>
    <w:rsid w:val="00A56813"/>
    <w:rsid w:val="00A60537"/>
    <w:rsid w:val="00A72EF9"/>
    <w:rsid w:val="00A90FA7"/>
    <w:rsid w:val="00AA194E"/>
    <w:rsid w:val="00AA55FC"/>
    <w:rsid w:val="00AB40BD"/>
    <w:rsid w:val="00AC3A1A"/>
    <w:rsid w:val="00AC5EDF"/>
    <w:rsid w:val="00AD0B85"/>
    <w:rsid w:val="00AD16B3"/>
    <w:rsid w:val="00AD28A8"/>
    <w:rsid w:val="00AD4AB6"/>
    <w:rsid w:val="00AD4D31"/>
    <w:rsid w:val="00AE497E"/>
    <w:rsid w:val="00AF646E"/>
    <w:rsid w:val="00B05EE3"/>
    <w:rsid w:val="00B152D7"/>
    <w:rsid w:val="00B243A5"/>
    <w:rsid w:val="00B251F8"/>
    <w:rsid w:val="00B25E22"/>
    <w:rsid w:val="00B31DB3"/>
    <w:rsid w:val="00B321D5"/>
    <w:rsid w:val="00B35923"/>
    <w:rsid w:val="00B37C73"/>
    <w:rsid w:val="00B559D4"/>
    <w:rsid w:val="00B56BF3"/>
    <w:rsid w:val="00B56FA1"/>
    <w:rsid w:val="00B62EF0"/>
    <w:rsid w:val="00B71FF7"/>
    <w:rsid w:val="00B750C7"/>
    <w:rsid w:val="00B80CC7"/>
    <w:rsid w:val="00B828F5"/>
    <w:rsid w:val="00B95E82"/>
    <w:rsid w:val="00BA1239"/>
    <w:rsid w:val="00BA60CE"/>
    <w:rsid w:val="00BB1428"/>
    <w:rsid w:val="00BB3C3A"/>
    <w:rsid w:val="00BC3545"/>
    <w:rsid w:val="00BC5693"/>
    <w:rsid w:val="00BD24DB"/>
    <w:rsid w:val="00BD409E"/>
    <w:rsid w:val="00BD7A95"/>
    <w:rsid w:val="00BE07C9"/>
    <w:rsid w:val="00BE358B"/>
    <w:rsid w:val="00BF203B"/>
    <w:rsid w:val="00BF2C9B"/>
    <w:rsid w:val="00BF6E06"/>
    <w:rsid w:val="00C03294"/>
    <w:rsid w:val="00C06151"/>
    <w:rsid w:val="00C06180"/>
    <w:rsid w:val="00C108C0"/>
    <w:rsid w:val="00C115B4"/>
    <w:rsid w:val="00C14572"/>
    <w:rsid w:val="00C14FC1"/>
    <w:rsid w:val="00C16A21"/>
    <w:rsid w:val="00C20DB4"/>
    <w:rsid w:val="00C24748"/>
    <w:rsid w:val="00C300E6"/>
    <w:rsid w:val="00C3205D"/>
    <w:rsid w:val="00C40A2E"/>
    <w:rsid w:val="00C4491C"/>
    <w:rsid w:val="00C5210E"/>
    <w:rsid w:val="00C55A8D"/>
    <w:rsid w:val="00C6233A"/>
    <w:rsid w:val="00C660CB"/>
    <w:rsid w:val="00C76CEE"/>
    <w:rsid w:val="00C86D7B"/>
    <w:rsid w:val="00C87E2F"/>
    <w:rsid w:val="00C9526C"/>
    <w:rsid w:val="00C95E08"/>
    <w:rsid w:val="00CA3BC0"/>
    <w:rsid w:val="00CB0A85"/>
    <w:rsid w:val="00CB2D18"/>
    <w:rsid w:val="00CB6EE9"/>
    <w:rsid w:val="00CB7E46"/>
    <w:rsid w:val="00CC08DF"/>
    <w:rsid w:val="00CC1C1F"/>
    <w:rsid w:val="00CC1C51"/>
    <w:rsid w:val="00CD05FE"/>
    <w:rsid w:val="00CD0F68"/>
    <w:rsid w:val="00CD1C03"/>
    <w:rsid w:val="00CD7315"/>
    <w:rsid w:val="00CE1CE4"/>
    <w:rsid w:val="00CE1EED"/>
    <w:rsid w:val="00CE7D28"/>
    <w:rsid w:val="00CF01CC"/>
    <w:rsid w:val="00CF4030"/>
    <w:rsid w:val="00CF4EFE"/>
    <w:rsid w:val="00CF5ABD"/>
    <w:rsid w:val="00D02940"/>
    <w:rsid w:val="00D07464"/>
    <w:rsid w:val="00D175AB"/>
    <w:rsid w:val="00D20E11"/>
    <w:rsid w:val="00D215AF"/>
    <w:rsid w:val="00D44170"/>
    <w:rsid w:val="00D45346"/>
    <w:rsid w:val="00D52DFF"/>
    <w:rsid w:val="00D553E4"/>
    <w:rsid w:val="00D61248"/>
    <w:rsid w:val="00D64FC3"/>
    <w:rsid w:val="00D667D7"/>
    <w:rsid w:val="00D71E10"/>
    <w:rsid w:val="00D73CB4"/>
    <w:rsid w:val="00D74453"/>
    <w:rsid w:val="00D80C11"/>
    <w:rsid w:val="00D81CE3"/>
    <w:rsid w:val="00D85168"/>
    <w:rsid w:val="00D91C44"/>
    <w:rsid w:val="00D94EE8"/>
    <w:rsid w:val="00D975F6"/>
    <w:rsid w:val="00DA0993"/>
    <w:rsid w:val="00DA4032"/>
    <w:rsid w:val="00DB3C6A"/>
    <w:rsid w:val="00DB534F"/>
    <w:rsid w:val="00DB6642"/>
    <w:rsid w:val="00DC5770"/>
    <w:rsid w:val="00DD4E59"/>
    <w:rsid w:val="00DE4E3F"/>
    <w:rsid w:val="00DE7AF5"/>
    <w:rsid w:val="00DF0566"/>
    <w:rsid w:val="00DF4A99"/>
    <w:rsid w:val="00DF60F0"/>
    <w:rsid w:val="00E1071D"/>
    <w:rsid w:val="00E1661D"/>
    <w:rsid w:val="00E17B31"/>
    <w:rsid w:val="00E34853"/>
    <w:rsid w:val="00E42947"/>
    <w:rsid w:val="00E4658D"/>
    <w:rsid w:val="00E50641"/>
    <w:rsid w:val="00E51B39"/>
    <w:rsid w:val="00E55A51"/>
    <w:rsid w:val="00E6073E"/>
    <w:rsid w:val="00E7063F"/>
    <w:rsid w:val="00E74010"/>
    <w:rsid w:val="00E8000F"/>
    <w:rsid w:val="00E84222"/>
    <w:rsid w:val="00E87999"/>
    <w:rsid w:val="00E87FBC"/>
    <w:rsid w:val="00E9796A"/>
    <w:rsid w:val="00EA069A"/>
    <w:rsid w:val="00EA5E6E"/>
    <w:rsid w:val="00EA6DEE"/>
    <w:rsid w:val="00EB0441"/>
    <w:rsid w:val="00EB17D7"/>
    <w:rsid w:val="00EC08DD"/>
    <w:rsid w:val="00EC76D9"/>
    <w:rsid w:val="00ED3234"/>
    <w:rsid w:val="00ED3F2E"/>
    <w:rsid w:val="00ED4166"/>
    <w:rsid w:val="00ED75D6"/>
    <w:rsid w:val="00EE0A2E"/>
    <w:rsid w:val="00EE7F93"/>
    <w:rsid w:val="00EF1ACB"/>
    <w:rsid w:val="00EF712F"/>
    <w:rsid w:val="00EF7D8E"/>
    <w:rsid w:val="00F01B54"/>
    <w:rsid w:val="00F04164"/>
    <w:rsid w:val="00F067BD"/>
    <w:rsid w:val="00F067C3"/>
    <w:rsid w:val="00F106C8"/>
    <w:rsid w:val="00F11031"/>
    <w:rsid w:val="00F1553C"/>
    <w:rsid w:val="00F23050"/>
    <w:rsid w:val="00F321BE"/>
    <w:rsid w:val="00F34D63"/>
    <w:rsid w:val="00F545EE"/>
    <w:rsid w:val="00F622A9"/>
    <w:rsid w:val="00F638E7"/>
    <w:rsid w:val="00F63FD1"/>
    <w:rsid w:val="00F660D1"/>
    <w:rsid w:val="00F67FB8"/>
    <w:rsid w:val="00F722AF"/>
    <w:rsid w:val="00F74CA2"/>
    <w:rsid w:val="00F76656"/>
    <w:rsid w:val="00F81622"/>
    <w:rsid w:val="00F83D37"/>
    <w:rsid w:val="00F902AD"/>
    <w:rsid w:val="00F95E5B"/>
    <w:rsid w:val="00FA3F60"/>
    <w:rsid w:val="00FA5F6C"/>
    <w:rsid w:val="00FA7EDB"/>
    <w:rsid w:val="00FB3EEE"/>
    <w:rsid w:val="00FC5332"/>
    <w:rsid w:val="00FD7444"/>
    <w:rsid w:val="00FD7DED"/>
    <w:rsid w:val="00FF33EC"/>
    <w:rsid w:val="00FF414B"/>
    <w:rsid w:val="00FF4A6B"/>
    <w:rsid w:val="00FF4AF3"/>
    <w:rsid w:val="00FF64D0"/>
    <w:rsid w:val="00FF7FD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94992D"/>
  <w15:docId w15:val="{9C9EF3C0-6F93-4B0C-B9D8-A33008952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248"/>
    <w:pPr>
      <w:spacing w:after="0" w:line="240" w:lineRule="auto"/>
    </w:pPr>
    <w:rPr>
      <w:rFonts w:ascii="Times New Roman" w:eastAsia="Times New Roman" w:hAnsi="Times New Roman" w:cs="Times New Roman"/>
      <w:sz w:val="20"/>
      <w:szCs w:val="20"/>
      <w:lang w:eastAsia="fr-FR"/>
    </w:rPr>
  </w:style>
  <w:style w:type="paragraph" w:styleId="Titre1">
    <w:name w:val="heading 1"/>
    <w:basedOn w:val="Normal"/>
    <w:next w:val="Normal"/>
    <w:link w:val="Titre1Car"/>
    <w:qFormat/>
    <w:rsid w:val="00046287"/>
    <w:pPr>
      <w:widowControl w:val="0"/>
      <w:pBdr>
        <w:bottom w:val="single" w:sz="8" w:space="1" w:color="548DD4" w:themeColor="text2" w:themeTint="99"/>
      </w:pBdr>
      <w:spacing w:before="120" w:after="60"/>
      <w:outlineLvl w:val="0"/>
    </w:pPr>
    <w:rPr>
      <w:rFonts w:ascii="Arial Narrow" w:hAnsi="Arial Narrow" w:cs="Arial"/>
      <w:b/>
      <w:bCs/>
      <w:kern w:val="32"/>
      <w:sz w:val="28"/>
      <w:szCs w:val="22"/>
      <w:lang w:eastAsia="en-US"/>
    </w:rPr>
  </w:style>
  <w:style w:type="paragraph" w:styleId="Titre2">
    <w:name w:val="heading 2"/>
    <w:basedOn w:val="Normal"/>
    <w:next w:val="Normal"/>
    <w:link w:val="Titre2Car"/>
    <w:uiPriority w:val="9"/>
    <w:semiHidden/>
    <w:unhideWhenUsed/>
    <w:qFormat/>
    <w:rsid w:val="0043715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5">
    <w:name w:val="heading 5"/>
    <w:basedOn w:val="Normal"/>
    <w:next w:val="Normal"/>
    <w:link w:val="Titre5Car"/>
    <w:uiPriority w:val="9"/>
    <w:unhideWhenUsed/>
    <w:qFormat/>
    <w:rsid w:val="00D667D7"/>
    <w:pPr>
      <w:keepNext/>
      <w:keepLines/>
      <w:spacing w:before="20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046287"/>
    <w:rPr>
      <w:rFonts w:ascii="Arial Narrow" w:eastAsia="Times New Roman" w:hAnsi="Arial Narrow" w:cs="Arial"/>
      <w:b/>
      <w:bCs/>
      <w:kern w:val="32"/>
      <w:sz w:val="28"/>
    </w:rPr>
  </w:style>
  <w:style w:type="table" w:styleId="Grilledutableau">
    <w:name w:val="Table Grid"/>
    <w:basedOn w:val="TableauNormal"/>
    <w:rsid w:val="00D61248"/>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4273F"/>
    <w:pPr>
      <w:spacing w:after="200" w:line="276" w:lineRule="auto"/>
      <w:ind w:left="720"/>
      <w:contextualSpacing/>
    </w:pPr>
    <w:rPr>
      <w:rFonts w:ascii="Calibri" w:eastAsia="Calibri" w:hAnsi="Calibri"/>
      <w:sz w:val="22"/>
      <w:szCs w:val="22"/>
      <w:lang w:eastAsia="en-US"/>
    </w:rPr>
  </w:style>
  <w:style w:type="character" w:styleId="Lienhypertexte">
    <w:name w:val="Hyperlink"/>
    <w:basedOn w:val="Policepardfaut"/>
    <w:uiPriority w:val="99"/>
    <w:unhideWhenUsed/>
    <w:rsid w:val="00EC08DD"/>
    <w:rPr>
      <w:color w:val="0000FF" w:themeColor="hyperlink"/>
      <w:u w:val="single"/>
    </w:rPr>
  </w:style>
  <w:style w:type="paragraph" w:styleId="Textedebulles">
    <w:name w:val="Balloon Text"/>
    <w:basedOn w:val="Normal"/>
    <w:link w:val="TextedebullesCar"/>
    <w:uiPriority w:val="99"/>
    <w:semiHidden/>
    <w:unhideWhenUsed/>
    <w:rsid w:val="00FF33EC"/>
    <w:rPr>
      <w:rFonts w:ascii="Tahoma" w:hAnsi="Tahoma" w:cs="Tahoma"/>
      <w:sz w:val="16"/>
      <w:szCs w:val="16"/>
    </w:rPr>
  </w:style>
  <w:style w:type="character" w:customStyle="1" w:styleId="TextedebullesCar">
    <w:name w:val="Texte de bulles Car"/>
    <w:basedOn w:val="Policepardfaut"/>
    <w:link w:val="Textedebulles"/>
    <w:uiPriority w:val="99"/>
    <w:semiHidden/>
    <w:rsid w:val="00FF33EC"/>
    <w:rPr>
      <w:rFonts w:ascii="Tahoma" w:eastAsia="Times New Roman" w:hAnsi="Tahoma" w:cs="Tahoma"/>
      <w:sz w:val="16"/>
      <w:szCs w:val="16"/>
      <w:lang w:eastAsia="fr-FR"/>
    </w:rPr>
  </w:style>
  <w:style w:type="paragraph" w:styleId="NormalWeb">
    <w:name w:val="Normal (Web)"/>
    <w:basedOn w:val="Normal"/>
    <w:uiPriority w:val="99"/>
    <w:semiHidden/>
    <w:unhideWhenUsed/>
    <w:rsid w:val="00B152D7"/>
    <w:pPr>
      <w:spacing w:before="100" w:beforeAutospacing="1" w:after="100" w:afterAutospacing="1"/>
    </w:pPr>
    <w:rPr>
      <w:sz w:val="24"/>
      <w:szCs w:val="24"/>
    </w:rPr>
  </w:style>
  <w:style w:type="character" w:customStyle="1" w:styleId="Titre2Car">
    <w:name w:val="Titre 2 Car"/>
    <w:basedOn w:val="Policepardfaut"/>
    <w:link w:val="Titre2"/>
    <w:uiPriority w:val="9"/>
    <w:semiHidden/>
    <w:rsid w:val="0043715A"/>
    <w:rPr>
      <w:rFonts w:asciiTheme="majorHAnsi" w:eastAsiaTheme="majorEastAsia" w:hAnsiTheme="majorHAnsi" w:cstheme="majorBidi"/>
      <w:b/>
      <w:bCs/>
      <w:color w:val="4F81BD" w:themeColor="accent1"/>
      <w:sz w:val="26"/>
      <w:szCs w:val="26"/>
      <w:lang w:eastAsia="fr-FR"/>
    </w:rPr>
  </w:style>
  <w:style w:type="character" w:styleId="lev">
    <w:name w:val="Strong"/>
    <w:basedOn w:val="Policepardfaut"/>
    <w:uiPriority w:val="22"/>
    <w:qFormat/>
    <w:rsid w:val="00CF4EFE"/>
    <w:rPr>
      <w:b/>
      <w:bCs/>
    </w:rPr>
  </w:style>
  <w:style w:type="paragraph" w:customStyle="1" w:styleId="Default">
    <w:name w:val="Default"/>
    <w:rsid w:val="0047361E"/>
    <w:pPr>
      <w:autoSpaceDE w:val="0"/>
      <w:autoSpaceDN w:val="0"/>
      <w:adjustRightInd w:val="0"/>
      <w:spacing w:after="0" w:line="240" w:lineRule="auto"/>
    </w:pPr>
    <w:rPr>
      <w:rFonts w:ascii="Calibri" w:hAnsi="Calibri" w:cs="Calibri"/>
      <w:color w:val="000000"/>
      <w:sz w:val="24"/>
      <w:szCs w:val="24"/>
    </w:rPr>
  </w:style>
  <w:style w:type="paragraph" w:customStyle="1" w:styleId="blanc">
    <w:name w:val="blanc"/>
    <w:basedOn w:val="Normal"/>
    <w:rsid w:val="0072732C"/>
    <w:pPr>
      <w:spacing w:before="100" w:beforeAutospacing="1" w:after="100" w:afterAutospacing="1"/>
    </w:pPr>
    <w:rPr>
      <w:sz w:val="24"/>
      <w:szCs w:val="24"/>
    </w:rPr>
  </w:style>
  <w:style w:type="character" w:styleId="Accentuation">
    <w:name w:val="Emphasis"/>
    <w:basedOn w:val="Policepardfaut"/>
    <w:uiPriority w:val="20"/>
    <w:qFormat/>
    <w:rsid w:val="00AA194E"/>
    <w:rPr>
      <w:i/>
      <w:iCs/>
    </w:rPr>
  </w:style>
  <w:style w:type="paragraph" w:styleId="Sansinterligne">
    <w:name w:val="No Spacing"/>
    <w:uiPriority w:val="1"/>
    <w:qFormat/>
    <w:rsid w:val="00564BAF"/>
    <w:pPr>
      <w:spacing w:after="0" w:line="240" w:lineRule="auto"/>
    </w:pPr>
    <w:rPr>
      <w:rFonts w:ascii="Times New Roman" w:eastAsia="Times New Roman" w:hAnsi="Times New Roman" w:cs="Times New Roman"/>
      <w:sz w:val="20"/>
      <w:szCs w:val="20"/>
      <w:lang w:eastAsia="fr-FR"/>
    </w:rPr>
  </w:style>
  <w:style w:type="character" w:customStyle="1" w:styleId="Titre5Car">
    <w:name w:val="Titre 5 Car"/>
    <w:basedOn w:val="Policepardfaut"/>
    <w:link w:val="Titre5"/>
    <w:uiPriority w:val="9"/>
    <w:rsid w:val="00D667D7"/>
    <w:rPr>
      <w:rFonts w:asciiTheme="majorHAnsi" w:eastAsiaTheme="majorEastAsia" w:hAnsiTheme="majorHAnsi" w:cstheme="majorBidi"/>
      <w:color w:val="243F60" w:themeColor="accent1" w:themeShade="7F"/>
      <w:sz w:val="20"/>
      <w:szCs w:val="20"/>
      <w:lang w:eastAsia="fr-FR"/>
    </w:rPr>
  </w:style>
  <w:style w:type="character" w:customStyle="1" w:styleId="fcitemtitle">
    <w:name w:val="fc_item_title"/>
    <w:basedOn w:val="Policepardfaut"/>
    <w:rsid w:val="000A0E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11704">
      <w:bodyDiv w:val="1"/>
      <w:marLeft w:val="0"/>
      <w:marRight w:val="0"/>
      <w:marTop w:val="0"/>
      <w:marBottom w:val="0"/>
      <w:divBdr>
        <w:top w:val="none" w:sz="0" w:space="0" w:color="auto"/>
        <w:left w:val="none" w:sz="0" w:space="0" w:color="auto"/>
        <w:bottom w:val="none" w:sz="0" w:space="0" w:color="auto"/>
        <w:right w:val="none" w:sz="0" w:space="0" w:color="auto"/>
      </w:divBdr>
    </w:div>
    <w:div w:id="78454682">
      <w:bodyDiv w:val="1"/>
      <w:marLeft w:val="0"/>
      <w:marRight w:val="0"/>
      <w:marTop w:val="0"/>
      <w:marBottom w:val="0"/>
      <w:divBdr>
        <w:top w:val="none" w:sz="0" w:space="0" w:color="auto"/>
        <w:left w:val="none" w:sz="0" w:space="0" w:color="auto"/>
        <w:bottom w:val="none" w:sz="0" w:space="0" w:color="auto"/>
        <w:right w:val="none" w:sz="0" w:space="0" w:color="auto"/>
      </w:divBdr>
    </w:div>
    <w:div w:id="85660324">
      <w:bodyDiv w:val="1"/>
      <w:marLeft w:val="0"/>
      <w:marRight w:val="0"/>
      <w:marTop w:val="0"/>
      <w:marBottom w:val="0"/>
      <w:divBdr>
        <w:top w:val="none" w:sz="0" w:space="0" w:color="auto"/>
        <w:left w:val="none" w:sz="0" w:space="0" w:color="auto"/>
        <w:bottom w:val="none" w:sz="0" w:space="0" w:color="auto"/>
        <w:right w:val="none" w:sz="0" w:space="0" w:color="auto"/>
      </w:divBdr>
    </w:div>
    <w:div w:id="137916378">
      <w:bodyDiv w:val="1"/>
      <w:marLeft w:val="0"/>
      <w:marRight w:val="0"/>
      <w:marTop w:val="0"/>
      <w:marBottom w:val="0"/>
      <w:divBdr>
        <w:top w:val="none" w:sz="0" w:space="0" w:color="auto"/>
        <w:left w:val="none" w:sz="0" w:space="0" w:color="auto"/>
        <w:bottom w:val="none" w:sz="0" w:space="0" w:color="auto"/>
        <w:right w:val="none" w:sz="0" w:space="0" w:color="auto"/>
      </w:divBdr>
    </w:div>
    <w:div w:id="216626130">
      <w:bodyDiv w:val="1"/>
      <w:marLeft w:val="0"/>
      <w:marRight w:val="0"/>
      <w:marTop w:val="0"/>
      <w:marBottom w:val="0"/>
      <w:divBdr>
        <w:top w:val="none" w:sz="0" w:space="0" w:color="auto"/>
        <w:left w:val="none" w:sz="0" w:space="0" w:color="auto"/>
        <w:bottom w:val="none" w:sz="0" w:space="0" w:color="auto"/>
        <w:right w:val="none" w:sz="0" w:space="0" w:color="auto"/>
      </w:divBdr>
      <w:divsChild>
        <w:div w:id="904610961">
          <w:marLeft w:val="0"/>
          <w:marRight w:val="0"/>
          <w:marTop w:val="0"/>
          <w:marBottom w:val="0"/>
          <w:divBdr>
            <w:top w:val="none" w:sz="0" w:space="0" w:color="auto"/>
            <w:left w:val="none" w:sz="0" w:space="0" w:color="auto"/>
            <w:bottom w:val="none" w:sz="0" w:space="0" w:color="auto"/>
            <w:right w:val="none" w:sz="0" w:space="0" w:color="auto"/>
          </w:divBdr>
        </w:div>
      </w:divsChild>
    </w:div>
    <w:div w:id="250890788">
      <w:bodyDiv w:val="1"/>
      <w:marLeft w:val="0"/>
      <w:marRight w:val="0"/>
      <w:marTop w:val="0"/>
      <w:marBottom w:val="0"/>
      <w:divBdr>
        <w:top w:val="none" w:sz="0" w:space="0" w:color="auto"/>
        <w:left w:val="none" w:sz="0" w:space="0" w:color="auto"/>
        <w:bottom w:val="none" w:sz="0" w:space="0" w:color="auto"/>
        <w:right w:val="none" w:sz="0" w:space="0" w:color="auto"/>
      </w:divBdr>
    </w:div>
    <w:div w:id="254824989">
      <w:bodyDiv w:val="1"/>
      <w:marLeft w:val="0"/>
      <w:marRight w:val="0"/>
      <w:marTop w:val="0"/>
      <w:marBottom w:val="0"/>
      <w:divBdr>
        <w:top w:val="none" w:sz="0" w:space="0" w:color="auto"/>
        <w:left w:val="none" w:sz="0" w:space="0" w:color="auto"/>
        <w:bottom w:val="none" w:sz="0" w:space="0" w:color="auto"/>
        <w:right w:val="none" w:sz="0" w:space="0" w:color="auto"/>
      </w:divBdr>
    </w:div>
    <w:div w:id="364138566">
      <w:bodyDiv w:val="1"/>
      <w:marLeft w:val="0"/>
      <w:marRight w:val="0"/>
      <w:marTop w:val="0"/>
      <w:marBottom w:val="0"/>
      <w:divBdr>
        <w:top w:val="none" w:sz="0" w:space="0" w:color="auto"/>
        <w:left w:val="none" w:sz="0" w:space="0" w:color="auto"/>
        <w:bottom w:val="none" w:sz="0" w:space="0" w:color="auto"/>
        <w:right w:val="none" w:sz="0" w:space="0" w:color="auto"/>
      </w:divBdr>
    </w:div>
    <w:div w:id="377780967">
      <w:bodyDiv w:val="1"/>
      <w:marLeft w:val="0"/>
      <w:marRight w:val="0"/>
      <w:marTop w:val="0"/>
      <w:marBottom w:val="0"/>
      <w:divBdr>
        <w:top w:val="none" w:sz="0" w:space="0" w:color="auto"/>
        <w:left w:val="none" w:sz="0" w:space="0" w:color="auto"/>
        <w:bottom w:val="none" w:sz="0" w:space="0" w:color="auto"/>
        <w:right w:val="none" w:sz="0" w:space="0" w:color="auto"/>
      </w:divBdr>
    </w:div>
    <w:div w:id="399134827">
      <w:bodyDiv w:val="1"/>
      <w:marLeft w:val="0"/>
      <w:marRight w:val="0"/>
      <w:marTop w:val="0"/>
      <w:marBottom w:val="0"/>
      <w:divBdr>
        <w:top w:val="none" w:sz="0" w:space="0" w:color="auto"/>
        <w:left w:val="none" w:sz="0" w:space="0" w:color="auto"/>
        <w:bottom w:val="none" w:sz="0" w:space="0" w:color="auto"/>
        <w:right w:val="none" w:sz="0" w:space="0" w:color="auto"/>
      </w:divBdr>
    </w:div>
    <w:div w:id="425661369">
      <w:bodyDiv w:val="1"/>
      <w:marLeft w:val="0"/>
      <w:marRight w:val="0"/>
      <w:marTop w:val="0"/>
      <w:marBottom w:val="0"/>
      <w:divBdr>
        <w:top w:val="none" w:sz="0" w:space="0" w:color="auto"/>
        <w:left w:val="none" w:sz="0" w:space="0" w:color="auto"/>
        <w:bottom w:val="none" w:sz="0" w:space="0" w:color="auto"/>
        <w:right w:val="none" w:sz="0" w:space="0" w:color="auto"/>
      </w:divBdr>
    </w:div>
    <w:div w:id="451559385">
      <w:bodyDiv w:val="1"/>
      <w:marLeft w:val="0"/>
      <w:marRight w:val="0"/>
      <w:marTop w:val="0"/>
      <w:marBottom w:val="0"/>
      <w:divBdr>
        <w:top w:val="none" w:sz="0" w:space="0" w:color="auto"/>
        <w:left w:val="none" w:sz="0" w:space="0" w:color="auto"/>
        <w:bottom w:val="none" w:sz="0" w:space="0" w:color="auto"/>
        <w:right w:val="none" w:sz="0" w:space="0" w:color="auto"/>
      </w:divBdr>
      <w:divsChild>
        <w:div w:id="135294267">
          <w:marLeft w:val="0"/>
          <w:marRight w:val="0"/>
          <w:marTop w:val="0"/>
          <w:marBottom w:val="0"/>
          <w:divBdr>
            <w:top w:val="none" w:sz="0" w:space="0" w:color="auto"/>
            <w:left w:val="none" w:sz="0" w:space="0" w:color="auto"/>
            <w:bottom w:val="none" w:sz="0" w:space="0" w:color="auto"/>
            <w:right w:val="none" w:sz="0" w:space="0" w:color="auto"/>
          </w:divBdr>
        </w:div>
      </w:divsChild>
    </w:div>
    <w:div w:id="456141626">
      <w:bodyDiv w:val="1"/>
      <w:marLeft w:val="0"/>
      <w:marRight w:val="0"/>
      <w:marTop w:val="0"/>
      <w:marBottom w:val="0"/>
      <w:divBdr>
        <w:top w:val="none" w:sz="0" w:space="0" w:color="auto"/>
        <w:left w:val="none" w:sz="0" w:space="0" w:color="auto"/>
        <w:bottom w:val="none" w:sz="0" w:space="0" w:color="auto"/>
        <w:right w:val="none" w:sz="0" w:space="0" w:color="auto"/>
      </w:divBdr>
    </w:div>
    <w:div w:id="522548014">
      <w:bodyDiv w:val="1"/>
      <w:marLeft w:val="0"/>
      <w:marRight w:val="0"/>
      <w:marTop w:val="0"/>
      <w:marBottom w:val="0"/>
      <w:divBdr>
        <w:top w:val="none" w:sz="0" w:space="0" w:color="auto"/>
        <w:left w:val="none" w:sz="0" w:space="0" w:color="auto"/>
        <w:bottom w:val="none" w:sz="0" w:space="0" w:color="auto"/>
        <w:right w:val="none" w:sz="0" w:space="0" w:color="auto"/>
      </w:divBdr>
      <w:divsChild>
        <w:div w:id="973095300">
          <w:marLeft w:val="0"/>
          <w:marRight w:val="0"/>
          <w:marTop w:val="0"/>
          <w:marBottom w:val="0"/>
          <w:divBdr>
            <w:top w:val="none" w:sz="0" w:space="0" w:color="auto"/>
            <w:left w:val="none" w:sz="0" w:space="0" w:color="auto"/>
            <w:bottom w:val="none" w:sz="0" w:space="0" w:color="auto"/>
            <w:right w:val="none" w:sz="0" w:space="0" w:color="auto"/>
          </w:divBdr>
        </w:div>
        <w:div w:id="163937654">
          <w:marLeft w:val="0"/>
          <w:marRight w:val="0"/>
          <w:marTop w:val="0"/>
          <w:marBottom w:val="0"/>
          <w:divBdr>
            <w:top w:val="none" w:sz="0" w:space="0" w:color="auto"/>
            <w:left w:val="none" w:sz="0" w:space="0" w:color="auto"/>
            <w:bottom w:val="none" w:sz="0" w:space="0" w:color="auto"/>
            <w:right w:val="none" w:sz="0" w:space="0" w:color="auto"/>
          </w:divBdr>
        </w:div>
        <w:div w:id="1370187431">
          <w:marLeft w:val="0"/>
          <w:marRight w:val="0"/>
          <w:marTop w:val="0"/>
          <w:marBottom w:val="0"/>
          <w:divBdr>
            <w:top w:val="none" w:sz="0" w:space="0" w:color="auto"/>
            <w:left w:val="none" w:sz="0" w:space="0" w:color="auto"/>
            <w:bottom w:val="none" w:sz="0" w:space="0" w:color="auto"/>
            <w:right w:val="none" w:sz="0" w:space="0" w:color="auto"/>
          </w:divBdr>
        </w:div>
        <w:div w:id="1294099897">
          <w:marLeft w:val="0"/>
          <w:marRight w:val="0"/>
          <w:marTop w:val="0"/>
          <w:marBottom w:val="0"/>
          <w:divBdr>
            <w:top w:val="none" w:sz="0" w:space="0" w:color="auto"/>
            <w:left w:val="none" w:sz="0" w:space="0" w:color="auto"/>
            <w:bottom w:val="none" w:sz="0" w:space="0" w:color="auto"/>
            <w:right w:val="none" w:sz="0" w:space="0" w:color="auto"/>
          </w:divBdr>
        </w:div>
        <w:div w:id="354773437">
          <w:marLeft w:val="0"/>
          <w:marRight w:val="0"/>
          <w:marTop w:val="0"/>
          <w:marBottom w:val="0"/>
          <w:divBdr>
            <w:top w:val="none" w:sz="0" w:space="0" w:color="auto"/>
            <w:left w:val="none" w:sz="0" w:space="0" w:color="auto"/>
            <w:bottom w:val="none" w:sz="0" w:space="0" w:color="auto"/>
            <w:right w:val="none" w:sz="0" w:space="0" w:color="auto"/>
          </w:divBdr>
        </w:div>
      </w:divsChild>
    </w:div>
    <w:div w:id="583225061">
      <w:bodyDiv w:val="1"/>
      <w:marLeft w:val="0"/>
      <w:marRight w:val="0"/>
      <w:marTop w:val="0"/>
      <w:marBottom w:val="0"/>
      <w:divBdr>
        <w:top w:val="none" w:sz="0" w:space="0" w:color="auto"/>
        <w:left w:val="none" w:sz="0" w:space="0" w:color="auto"/>
        <w:bottom w:val="none" w:sz="0" w:space="0" w:color="auto"/>
        <w:right w:val="none" w:sz="0" w:space="0" w:color="auto"/>
      </w:divBdr>
    </w:div>
    <w:div w:id="604768569">
      <w:bodyDiv w:val="1"/>
      <w:marLeft w:val="0"/>
      <w:marRight w:val="0"/>
      <w:marTop w:val="0"/>
      <w:marBottom w:val="0"/>
      <w:divBdr>
        <w:top w:val="none" w:sz="0" w:space="0" w:color="auto"/>
        <w:left w:val="none" w:sz="0" w:space="0" w:color="auto"/>
        <w:bottom w:val="none" w:sz="0" w:space="0" w:color="auto"/>
        <w:right w:val="none" w:sz="0" w:space="0" w:color="auto"/>
      </w:divBdr>
    </w:div>
    <w:div w:id="610018546">
      <w:bodyDiv w:val="1"/>
      <w:marLeft w:val="0"/>
      <w:marRight w:val="0"/>
      <w:marTop w:val="0"/>
      <w:marBottom w:val="0"/>
      <w:divBdr>
        <w:top w:val="none" w:sz="0" w:space="0" w:color="auto"/>
        <w:left w:val="none" w:sz="0" w:space="0" w:color="auto"/>
        <w:bottom w:val="none" w:sz="0" w:space="0" w:color="auto"/>
        <w:right w:val="none" w:sz="0" w:space="0" w:color="auto"/>
      </w:divBdr>
    </w:div>
    <w:div w:id="646278058">
      <w:bodyDiv w:val="1"/>
      <w:marLeft w:val="0"/>
      <w:marRight w:val="0"/>
      <w:marTop w:val="0"/>
      <w:marBottom w:val="0"/>
      <w:divBdr>
        <w:top w:val="none" w:sz="0" w:space="0" w:color="auto"/>
        <w:left w:val="none" w:sz="0" w:space="0" w:color="auto"/>
        <w:bottom w:val="none" w:sz="0" w:space="0" w:color="auto"/>
        <w:right w:val="none" w:sz="0" w:space="0" w:color="auto"/>
      </w:divBdr>
    </w:div>
    <w:div w:id="732503367">
      <w:bodyDiv w:val="1"/>
      <w:marLeft w:val="0"/>
      <w:marRight w:val="0"/>
      <w:marTop w:val="0"/>
      <w:marBottom w:val="0"/>
      <w:divBdr>
        <w:top w:val="none" w:sz="0" w:space="0" w:color="auto"/>
        <w:left w:val="none" w:sz="0" w:space="0" w:color="auto"/>
        <w:bottom w:val="none" w:sz="0" w:space="0" w:color="auto"/>
        <w:right w:val="none" w:sz="0" w:space="0" w:color="auto"/>
      </w:divBdr>
    </w:div>
    <w:div w:id="736519037">
      <w:bodyDiv w:val="1"/>
      <w:marLeft w:val="0"/>
      <w:marRight w:val="0"/>
      <w:marTop w:val="0"/>
      <w:marBottom w:val="0"/>
      <w:divBdr>
        <w:top w:val="none" w:sz="0" w:space="0" w:color="auto"/>
        <w:left w:val="none" w:sz="0" w:space="0" w:color="auto"/>
        <w:bottom w:val="none" w:sz="0" w:space="0" w:color="auto"/>
        <w:right w:val="none" w:sz="0" w:space="0" w:color="auto"/>
      </w:divBdr>
    </w:div>
    <w:div w:id="774179132">
      <w:bodyDiv w:val="1"/>
      <w:marLeft w:val="0"/>
      <w:marRight w:val="0"/>
      <w:marTop w:val="0"/>
      <w:marBottom w:val="0"/>
      <w:divBdr>
        <w:top w:val="none" w:sz="0" w:space="0" w:color="auto"/>
        <w:left w:val="none" w:sz="0" w:space="0" w:color="auto"/>
        <w:bottom w:val="none" w:sz="0" w:space="0" w:color="auto"/>
        <w:right w:val="none" w:sz="0" w:space="0" w:color="auto"/>
      </w:divBdr>
    </w:div>
    <w:div w:id="1017344996">
      <w:bodyDiv w:val="1"/>
      <w:marLeft w:val="0"/>
      <w:marRight w:val="0"/>
      <w:marTop w:val="0"/>
      <w:marBottom w:val="0"/>
      <w:divBdr>
        <w:top w:val="none" w:sz="0" w:space="0" w:color="auto"/>
        <w:left w:val="none" w:sz="0" w:space="0" w:color="auto"/>
        <w:bottom w:val="none" w:sz="0" w:space="0" w:color="auto"/>
        <w:right w:val="none" w:sz="0" w:space="0" w:color="auto"/>
      </w:divBdr>
    </w:div>
    <w:div w:id="1116749197">
      <w:bodyDiv w:val="1"/>
      <w:marLeft w:val="0"/>
      <w:marRight w:val="0"/>
      <w:marTop w:val="0"/>
      <w:marBottom w:val="0"/>
      <w:divBdr>
        <w:top w:val="none" w:sz="0" w:space="0" w:color="auto"/>
        <w:left w:val="none" w:sz="0" w:space="0" w:color="auto"/>
        <w:bottom w:val="none" w:sz="0" w:space="0" w:color="auto"/>
        <w:right w:val="none" w:sz="0" w:space="0" w:color="auto"/>
      </w:divBdr>
    </w:div>
    <w:div w:id="1130900178">
      <w:bodyDiv w:val="1"/>
      <w:marLeft w:val="0"/>
      <w:marRight w:val="0"/>
      <w:marTop w:val="0"/>
      <w:marBottom w:val="0"/>
      <w:divBdr>
        <w:top w:val="none" w:sz="0" w:space="0" w:color="auto"/>
        <w:left w:val="none" w:sz="0" w:space="0" w:color="auto"/>
        <w:bottom w:val="none" w:sz="0" w:space="0" w:color="auto"/>
        <w:right w:val="none" w:sz="0" w:space="0" w:color="auto"/>
      </w:divBdr>
    </w:div>
    <w:div w:id="1180393239">
      <w:bodyDiv w:val="1"/>
      <w:marLeft w:val="0"/>
      <w:marRight w:val="0"/>
      <w:marTop w:val="0"/>
      <w:marBottom w:val="0"/>
      <w:divBdr>
        <w:top w:val="none" w:sz="0" w:space="0" w:color="auto"/>
        <w:left w:val="none" w:sz="0" w:space="0" w:color="auto"/>
        <w:bottom w:val="none" w:sz="0" w:space="0" w:color="auto"/>
        <w:right w:val="none" w:sz="0" w:space="0" w:color="auto"/>
      </w:divBdr>
    </w:div>
    <w:div w:id="1198006552">
      <w:bodyDiv w:val="1"/>
      <w:marLeft w:val="0"/>
      <w:marRight w:val="0"/>
      <w:marTop w:val="0"/>
      <w:marBottom w:val="0"/>
      <w:divBdr>
        <w:top w:val="none" w:sz="0" w:space="0" w:color="auto"/>
        <w:left w:val="none" w:sz="0" w:space="0" w:color="auto"/>
        <w:bottom w:val="none" w:sz="0" w:space="0" w:color="auto"/>
        <w:right w:val="none" w:sz="0" w:space="0" w:color="auto"/>
      </w:divBdr>
    </w:div>
    <w:div w:id="1230195229">
      <w:bodyDiv w:val="1"/>
      <w:marLeft w:val="0"/>
      <w:marRight w:val="0"/>
      <w:marTop w:val="0"/>
      <w:marBottom w:val="0"/>
      <w:divBdr>
        <w:top w:val="none" w:sz="0" w:space="0" w:color="auto"/>
        <w:left w:val="none" w:sz="0" w:space="0" w:color="auto"/>
        <w:bottom w:val="none" w:sz="0" w:space="0" w:color="auto"/>
        <w:right w:val="none" w:sz="0" w:space="0" w:color="auto"/>
      </w:divBdr>
    </w:div>
    <w:div w:id="1260218694">
      <w:bodyDiv w:val="1"/>
      <w:marLeft w:val="0"/>
      <w:marRight w:val="0"/>
      <w:marTop w:val="0"/>
      <w:marBottom w:val="0"/>
      <w:divBdr>
        <w:top w:val="none" w:sz="0" w:space="0" w:color="auto"/>
        <w:left w:val="none" w:sz="0" w:space="0" w:color="auto"/>
        <w:bottom w:val="none" w:sz="0" w:space="0" w:color="auto"/>
        <w:right w:val="none" w:sz="0" w:space="0" w:color="auto"/>
      </w:divBdr>
    </w:div>
    <w:div w:id="1265069664">
      <w:bodyDiv w:val="1"/>
      <w:marLeft w:val="0"/>
      <w:marRight w:val="0"/>
      <w:marTop w:val="0"/>
      <w:marBottom w:val="0"/>
      <w:divBdr>
        <w:top w:val="none" w:sz="0" w:space="0" w:color="auto"/>
        <w:left w:val="none" w:sz="0" w:space="0" w:color="auto"/>
        <w:bottom w:val="none" w:sz="0" w:space="0" w:color="auto"/>
        <w:right w:val="none" w:sz="0" w:space="0" w:color="auto"/>
      </w:divBdr>
    </w:div>
    <w:div w:id="1389307942">
      <w:bodyDiv w:val="1"/>
      <w:marLeft w:val="0"/>
      <w:marRight w:val="0"/>
      <w:marTop w:val="0"/>
      <w:marBottom w:val="0"/>
      <w:divBdr>
        <w:top w:val="none" w:sz="0" w:space="0" w:color="auto"/>
        <w:left w:val="none" w:sz="0" w:space="0" w:color="auto"/>
        <w:bottom w:val="none" w:sz="0" w:space="0" w:color="auto"/>
        <w:right w:val="none" w:sz="0" w:space="0" w:color="auto"/>
      </w:divBdr>
    </w:div>
    <w:div w:id="1446778498">
      <w:bodyDiv w:val="1"/>
      <w:marLeft w:val="0"/>
      <w:marRight w:val="0"/>
      <w:marTop w:val="0"/>
      <w:marBottom w:val="0"/>
      <w:divBdr>
        <w:top w:val="none" w:sz="0" w:space="0" w:color="auto"/>
        <w:left w:val="none" w:sz="0" w:space="0" w:color="auto"/>
        <w:bottom w:val="none" w:sz="0" w:space="0" w:color="auto"/>
        <w:right w:val="none" w:sz="0" w:space="0" w:color="auto"/>
      </w:divBdr>
      <w:divsChild>
        <w:div w:id="480660287">
          <w:marLeft w:val="0"/>
          <w:marRight w:val="0"/>
          <w:marTop w:val="0"/>
          <w:marBottom w:val="0"/>
          <w:divBdr>
            <w:top w:val="none" w:sz="0" w:space="0" w:color="auto"/>
            <w:left w:val="none" w:sz="0" w:space="0" w:color="auto"/>
            <w:bottom w:val="none" w:sz="0" w:space="0" w:color="auto"/>
            <w:right w:val="none" w:sz="0" w:space="0" w:color="auto"/>
          </w:divBdr>
          <w:divsChild>
            <w:div w:id="1092430038">
              <w:marLeft w:val="0"/>
              <w:marRight w:val="0"/>
              <w:marTop w:val="0"/>
              <w:marBottom w:val="0"/>
              <w:divBdr>
                <w:top w:val="none" w:sz="0" w:space="0" w:color="auto"/>
                <w:left w:val="none" w:sz="0" w:space="0" w:color="auto"/>
                <w:bottom w:val="none" w:sz="0" w:space="0" w:color="auto"/>
                <w:right w:val="none" w:sz="0" w:space="0" w:color="auto"/>
              </w:divBdr>
            </w:div>
            <w:div w:id="522597773">
              <w:marLeft w:val="0"/>
              <w:marRight w:val="0"/>
              <w:marTop w:val="0"/>
              <w:marBottom w:val="0"/>
              <w:divBdr>
                <w:top w:val="none" w:sz="0" w:space="0" w:color="auto"/>
                <w:left w:val="none" w:sz="0" w:space="0" w:color="auto"/>
                <w:bottom w:val="none" w:sz="0" w:space="0" w:color="auto"/>
                <w:right w:val="none" w:sz="0" w:space="0" w:color="auto"/>
              </w:divBdr>
            </w:div>
            <w:div w:id="55248584">
              <w:marLeft w:val="0"/>
              <w:marRight w:val="0"/>
              <w:marTop w:val="0"/>
              <w:marBottom w:val="0"/>
              <w:divBdr>
                <w:top w:val="none" w:sz="0" w:space="0" w:color="auto"/>
                <w:left w:val="none" w:sz="0" w:space="0" w:color="auto"/>
                <w:bottom w:val="none" w:sz="0" w:space="0" w:color="auto"/>
                <w:right w:val="none" w:sz="0" w:space="0" w:color="auto"/>
              </w:divBdr>
            </w:div>
            <w:div w:id="1132939467">
              <w:marLeft w:val="0"/>
              <w:marRight w:val="0"/>
              <w:marTop w:val="0"/>
              <w:marBottom w:val="0"/>
              <w:divBdr>
                <w:top w:val="none" w:sz="0" w:space="0" w:color="auto"/>
                <w:left w:val="none" w:sz="0" w:space="0" w:color="auto"/>
                <w:bottom w:val="none" w:sz="0" w:space="0" w:color="auto"/>
                <w:right w:val="none" w:sz="0" w:space="0" w:color="auto"/>
              </w:divBdr>
            </w:div>
            <w:div w:id="876895929">
              <w:marLeft w:val="0"/>
              <w:marRight w:val="0"/>
              <w:marTop w:val="0"/>
              <w:marBottom w:val="0"/>
              <w:divBdr>
                <w:top w:val="none" w:sz="0" w:space="0" w:color="auto"/>
                <w:left w:val="none" w:sz="0" w:space="0" w:color="auto"/>
                <w:bottom w:val="none" w:sz="0" w:space="0" w:color="auto"/>
                <w:right w:val="none" w:sz="0" w:space="0" w:color="auto"/>
              </w:divBdr>
            </w:div>
            <w:div w:id="213321375">
              <w:marLeft w:val="0"/>
              <w:marRight w:val="0"/>
              <w:marTop w:val="0"/>
              <w:marBottom w:val="0"/>
              <w:divBdr>
                <w:top w:val="none" w:sz="0" w:space="0" w:color="auto"/>
                <w:left w:val="none" w:sz="0" w:space="0" w:color="auto"/>
                <w:bottom w:val="none" w:sz="0" w:space="0" w:color="auto"/>
                <w:right w:val="none" w:sz="0" w:space="0" w:color="auto"/>
              </w:divBdr>
            </w:div>
            <w:div w:id="374814541">
              <w:marLeft w:val="0"/>
              <w:marRight w:val="0"/>
              <w:marTop w:val="0"/>
              <w:marBottom w:val="0"/>
              <w:divBdr>
                <w:top w:val="none" w:sz="0" w:space="0" w:color="auto"/>
                <w:left w:val="none" w:sz="0" w:space="0" w:color="auto"/>
                <w:bottom w:val="none" w:sz="0" w:space="0" w:color="auto"/>
                <w:right w:val="none" w:sz="0" w:space="0" w:color="auto"/>
              </w:divBdr>
            </w:div>
            <w:div w:id="236939970">
              <w:marLeft w:val="0"/>
              <w:marRight w:val="0"/>
              <w:marTop w:val="0"/>
              <w:marBottom w:val="0"/>
              <w:divBdr>
                <w:top w:val="none" w:sz="0" w:space="0" w:color="auto"/>
                <w:left w:val="none" w:sz="0" w:space="0" w:color="auto"/>
                <w:bottom w:val="none" w:sz="0" w:space="0" w:color="auto"/>
                <w:right w:val="none" w:sz="0" w:space="0" w:color="auto"/>
              </w:divBdr>
            </w:div>
            <w:div w:id="1154250271">
              <w:marLeft w:val="0"/>
              <w:marRight w:val="0"/>
              <w:marTop w:val="0"/>
              <w:marBottom w:val="0"/>
              <w:divBdr>
                <w:top w:val="none" w:sz="0" w:space="0" w:color="auto"/>
                <w:left w:val="none" w:sz="0" w:space="0" w:color="auto"/>
                <w:bottom w:val="none" w:sz="0" w:space="0" w:color="auto"/>
                <w:right w:val="none" w:sz="0" w:space="0" w:color="auto"/>
              </w:divBdr>
            </w:div>
            <w:div w:id="508756319">
              <w:marLeft w:val="0"/>
              <w:marRight w:val="0"/>
              <w:marTop w:val="0"/>
              <w:marBottom w:val="0"/>
              <w:divBdr>
                <w:top w:val="none" w:sz="0" w:space="0" w:color="auto"/>
                <w:left w:val="none" w:sz="0" w:space="0" w:color="auto"/>
                <w:bottom w:val="none" w:sz="0" w:space="0" w:color="auto"/>
                <w:right w:val="none" w:sz="0" w:space="0" w:color="auto"/>
              </w:divBdr>
            </w:div>
            <w:div w:id="774403632">
              <w:marLeft w:val="0"/>
              <w:marRight w:val="0"/>
              <w:marTop w:val="0"/>
              <w:marBottom w:val="0"/>
              <w:divBdr>
                <w:top w:val="none" w:sz="0" w:space="0" w:color="auto"/>
                <w:left w:val="none" w:sz="0" w:space="0" w:color="auto"/>
                <w:bottom w:val="none" w:sz="0" w:space="0" w:color="auto"/>
                <w:right w:val="none" w:sz="0" w:space="0" w:color="auto"/>
              </w:divBdr>
            </w:div>
            <w:div w:id="798574686">
              <w:marLeft w:val="0"/>
              <w:marRight w:val="0"/>
              <w:marTop w:val="0"/>
              <w:marBottom w:val="0"/>
              <w:divBdr>
                <w:top w:val="none" w:sz="0" w:space="0" w:color="auto"/>
                <w:left w:val="none" w:sz="0" w:space="0" w:color="auto"/>
                <w:bottom w:val="none" w:sz="0" w:space="0" w:color="auto"/>
                <w:right w:val="none" w:sz="0" w:space="0" w:color="auto"/>
              </w:divBdr>
            </w:div>
            <w:div w:id="1294406847">
              <w:marLeft w:val="0"/>
              <w:marRight w:val="0"/>
              <w:marTop w:val="0"/>
              <w:marBottom w:val="0"/>
              <w:divBdr>
                <w:top w:val="none" w:sz="0" w:space="0" w:color="auto"/>
                <w:left w:val="none" w:sz="0" w:space="0" w:color="auto"/>
                <w:bottom w:val="none" w:sz="0" w:space="0" w:color="auto"/>
                <w:right w:val="none" w:sz="0" w:space="0" w:color="auto"/>
              </w:divBdr>
            </w:div>
            <w:div w:id="1724865848">
              <w:marLeft w:val="0"/>
              <w:marRight w:val="0"/>
              <w:marTop w:val="0"/>
              <w:marBottom w:val="0"/>
              <w:divBdr>
                <w:top w:val="none" w:sz="0" w:space="0" w:color="auto"/>
                <w:left w:val="none" w:sz="0" w:space="0" w:color="auto"/>
                <w:bottom w:val="none" w:sz="0" w:space="0" w:color="auto"/>
                <w:right w:val="none" w:sz="0" w:space="0" w:color="auto"/>
              </w:divBdr>
            </w:div>
            <w:div w:id="1485046304">
              <w:marLeft w:val="0"/>
              <w:marRight w:val="0"/>
              <w:marTop w:val="0"/>
              <w:marBottom w:val="0"/>
              <w:divBdr>
                <w:top w:val="none" w:sz="0" w:space="0" w:color="auto"/>
                <w:left w:val="none" w:sz="0" w:space="0" w:color="auto"/>
                <w:bottom w:val="none" w:sz="0" w:space="0" w:color="auto"/>
                <w:right w:val="none" w:sz="0" w:space="0" w:color="auto"/>
              </w:divBdr>
            </w:div>
            <w:div w:id="416363341">
              <w:marLeft w:val="0"/>
              <w:marRight w:val="0"/>
              <w:marTop w:val="0"/>
              <w:marBottom w:val="0"/>
              <w:divBdr>
                <w:top w:val="none" w:sz="0" w:space="0" w:color="auto"/>
                <w:left w:val="none" w:sz="0" w:space="0" w:color="auto"/>
                <w:bottom w:val="none" w:sz="0" w:space="0" w:color="auto"/>
                <w:right w:val="none" w:sz="0" w:space="0" w:color="auto"/>
              </w:divBdr>
            </w:div>
            <w:div w:id="446461887">
              <w:marLeft w:val="0"/>
              <w:marRight w:val="0"/>
              <w:marTop w:val="0"/>
              <w:marBottom w:val="0"/>
              <w:divBdr>
                <w:top w:val="none" w:sz="0" w:space="0" w:color="auto"/>
                <w:left w:val="none" w:sz="0" w:space="0" w:color="auto"/>
                <w:bottom w:val="none" w:sz="0" w:space="0" w:color="auto"/>
                <w:right w:val="none" w:sz="0" w:space="0" w:color="auto"/>
              </w:divBdr>
            </w:div>
            <w:div w:id="401298695">
              <w:marLeft w:val="0"/>
              <w:marRight w:val="0"/>
              <w:marTop w:val="0"/>
              <w:marBottom w:val="0"/>
              <w:divBdr>
                <w:top w:val="none" w:sz="0" w:space="0" w:color="auto"/>
                <w:left w:val="none" w:sz="0" w:space="0" w:color="auto"/>
                <w:bottom w:val="none" w:sz="0" w:space="0" w:color="auto"/>
                <w:right w:val="none" w:sz="0" w:space="0" w:color="auto"/>
              </w:divBdr>
            </w:div>
            <w:div w:id="44704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642574">
      <w:bodyDiv w:val="1"/>
      <w:marLeft w:val="0"/>
      <w:marRight w:val="0"/>
      <w:marTop w:val="0"/>
      <w:marBottom w:val="0"/>
      <w:divBdr>
        <w:top w:val="none" w:sz="0" w:space="0" w:color="auto"/>
        <w:left w:val="none" w:sz="0" w:space="0" w:color="auto"/>
        <w:bottom w:val="none" w:sz="0" w:space="0" w:color="auto"/>
        <w:right w:val="none" w:sz="0" w:space="0" w:color="auto"/>
      </w:divBdr>
    </w:div>
    <w:div w:id="1639992587">
      <w:bodyDiv w:val="1"/>
      <w:marLeft w:val="0"/>
      <w:marRight w:val="0"/>
      <w:marTop w:val="0"/>
      <w:marBottom w:val="0"/>
      <w:divBdr>
        <w:top w:val="none" w:sz="0" w:space="0" w:color="auto"/>
        <w:left w:val="none" w:sz="0" w:space="0" w:color="auto"/>
        <w:bottom w:val="none" w:sz="0" w:space="0" w:color="auto"/>
        <w:right w:val="none" w:sz="0" w:space="0" w:color="auto"/>
      </w:divBdr>
    </w:div>
    <w:div w:id="1666277899">
      <w:bodyDiv w:val="1"/>
      <w:marLeft w:val="0"/>
      <w:marRight w:val="0"/>
      <w:marTop w:val="0"/>
      <w:marBottom w:val="0"/>
      <w:divBdr>
        <w:top w:val="none" w:sz="0" w:space="0" w:color="auto"/>
        <w:left w:val="none" w:sz="0" w:space="0" w:color="auto"/>
        <w:bottom w:val="none" w:sz="0" w:space="0" w:color="auto"/>
        <w:right w:val="none" w:sz="0" w:space="0" w:color="auto"/>
      </w:divBdr>
    </w:div>
    <w:div w:id="1669943708">
      <w:bodyDiv w:val="1"/>
      <w:marLeft w:val="0"/>
      <w:marRight w:val="0"/>
      <w:marTop w:val="0"/>
      <w:marBottom w:val="0"/>
      <w:divBdr>
        <w:top w:val="none" w:sz="0" w:space="0" w:color="auto"/>
        <w:left w:val="none" w:sz="0" w:space="0" w:color="auto"/>
        <w:bottom w:val="none" w:sz="0" w:space="0" w:color="auto"/>
        <w:right w:val="none" w:sz="0" w:space="0" w:color="auto"/>
      </w:divBdr>
    </w:div>
    <w:div w:id="1677802060">
      <w:bodyDiv w:val="1"/>
      <w:marLeft w:val="0"/>
      <w:marRight w:val="0"/>
      <w:marTop w:val="0"/>
      <w:marBottom w:val="0"/>
      <w:divBdr>
        <w:top w:val="none" w:sz="0" w:space="0" w:color="auto"/>
        <w:left w:val="none" w:sz="0" w:space="0" w:color="auto"/>
        <w:bottom w:val="none" w:sz="0" w:space="0" w:color="auto"/>
        <w:right w:val="none" w:sz="0" w:space="0" w:color="auto"/>
      </w:divBdr>
    </w:div>
    <w:div w:id="1681618755">
      <w:bodyDiv w:val="1"/>
      <w:marLeft w:val="0"/>
      <w:marRight w:val="0"/>
      <w:marTop w:val="0"/>
      <w:marBottom w:val="0"/>
      <w:divBdr>
        <w:top w:val="none" w:sz="0" w:space="0" w:color="auto"/>
        <w:left w:val="none" w:sz="0" w:space="0" w:color="auto"/>
        <w:bottom w:val="none" w:sz="0" w:space="0" w:color="auto"/>
        <w:right w:val="none" w:sz="0" w:space="0" w:color="auto"/>
      </w:divBdr>
    </w:div>
    <w:div w:id="1692411155">
      <w:bodyDiv w:val="1"/>
      <w:marLeft w:val="0"/>
      <w:marRight w:val="0"/>
      <w:marTop w:val="0"/>
      <w:marBottom w:val="0"/>
      <w:divBdr>
        <w:top w:val="none" w:sz="0" w:space="0" w:color="auto"/>
        <w:left w:val="none" w:sz="0" w:space="0" w:color="auto"/>
        <w:bottom w:val="none" w:sz="0" w:space="0" w:color="auto"/>
        <w:right w:val="none" w:sz="0" w:space="0" w:color="auto"/>
      </w:divBdr>
      <w:divsChild>
        <w:div w:id="1235967005">
          <w:marLeft w:val="0"/>
          <w:marRight w:val="0"/>
          <w:marTop w:val="0"/>
          <w:marBottom w:val="0"/>
          <w:divBdr>
            <w:top w:val="none" w:sz="0" w:space="0" w:color="auto"/>
            <w:left w:val="none" w:sz="0" w:space="0" w:color="auto"/>
            <w:bottom w:val="none" w:sz="0" w:space="0" w:color="auto"/>
            <w:right w:val="none" w:sz="0" w:space="0" w:color="auto"/>
          </w:divBdr>
        </w:div>
      </w:divsChild>
    </w:div>
    <w:div w:id="1746956947">
      <w:bodyDiv w:val="1"/>
      <w:marLeft w:val="0"/>
      <w:marRight w:val="0"/>
      <w:marTop w:val="0"/>
      <w:marBottom w:val="0"/>
      <w:divBdr>
        <w:top w:val="none" w:sz="0" w:space="0" w:color="auto"/>
        <w:left w:val="none" w:sz="0" w:space="0" w:color="auto"/>
        <w:bottom w:val="none" w:sz="0" w:space="0" w:color="auto"/>
        <w:right w:val="none" w:sz="0" w:space="0" w:color="auto"/>
      </w:divBdr>
      <w:divsChild>
        <w:div w:id="909467584">
          <w:marLeft w:val="0"/>
          <w:marRight w:val="0"/>
          <w:marTop w:val="0"/>
          <w:marBottom w:val="0"/>
          <w:divBdr>
            <w:top w:val="none" w:sz="0" w:space="0" w:color="auto"/>
            <w:left w:val="none" w:sz="0" w:space="0" w:color="auto"/>
            <w:bottom w:val="none" w:sz="0" w:space="0" w:color="auto"/>
            <w:right w:val="none" w:sz="0" w:space="0" w:color="auto"/>
          </w:divBdr>
        </w:div>
      </w:divsChild>
    </w:div>
    <w:div w:id="1779180256">
      <w:bodyDiv w:val="1"/>
      <w:marLeft w:val="0"/>
      <w:marRight w:val="0"/>
      <w:marTop w:val="0"/>
      <w:marBottom w:val="0"/>
      <w:divBdr>
        <w:top w:val="none" w:sz="0" w:space="0" w:color="auto"/>
        <w:left w:val="none" w:sz="0" w:space="0" w:color="auto"/>
        <w:bottom w:val="none" w:sz="0" w:space="0" w:color="auto"/>
        <w:right w:val="none" w:sz="0" w:space="0" w:color="auto"/>
      </w:divBdr>
      <w:divsChild>
        <w:div w:id="39403714">
          <w:marLeft w:val="0"/>
          <w:marRight w:val="0"/>
          <w:marTop w:val="0"/>
          <w:marBottom w:val="0"/>
          <w:divBdr>
            <w:top w:val="none" w:sz="0" w:space="0" w:color="auto"/>
            <w:left w:val="none" w:sz="0" w:space="0" w:color="auto"/>
            <w:bottom w:val="none" w:sz="0" w:space="0" w:color="auto"/>
            <w:right w:val="none" w:sz="0" w:space="0" w:color="auto"/>
          </w:divBdr>
        </w:div>
      </w:divsChild>
    </w:div>
    <w:div w:id="1811434302">
      <w:bodyDiv w:val="1"/>
      <w:marLeft w:val="0"/>
      <w:marRight w:val="0"/>
      <w:marTop w:val="0"/>
      <w:marBottom w:val="0"/>
      <w:divBdr>
        <w:top w:val="none" w:sz="0" w:space="0" w:color="auto"/>
        <w:left w:val="none" w:sz="0" w:space="0" w:color="auto"/>
        <w:bottom w:val="none" w:sz="0" w:space="0" w:color="auto"/>
        <w:right w:val="none" w:sz="0" w:space="0" w:color="auto"/>
      </w:divBdr>
    </w:div>
    <w:div w:id="1812477719">
      <w:bodyDiv w:val="1"/>
      <w:marLeft w:val="0"/>
      <w:marRight w:val="0"/>
      <w:marTop w:val="0"/>
      <w:marBottom w:val="0"/>
      <w:divBdr>
        <w:top w:val="none" w:sz="0" w:space="0" w:color="auto"/>
        <w:left w:val="none" w:sz="0" w:space="0" w:color="auto"/>
        <w:bottom w:val="none" w:sz="0" w:space="0" w:color="auto"/>
        <w:right w:val="none" w:sz="0" w:space="0" w:color="auto"/>
      </w:divBdr>
    </w:div>
    <w:div w:id="1822040776">
      <w:bodyDiv w:val="1"/>
      <w:marLeft w:val="0"/>
      <w:marRight w:val="0"/>
      <w:marTop w:val="0"/>
      <w:marBottom w:val="0"/>
      <w:divBdr>
        <w:top w:val="none" w:sz="0" w:space="0" w:color="auto"/>
        <w:left w:val="none" w:sz="0" w:space="0" w:color="auto"/>
        <w:bottom w:val="none" w:sz="0" w:space="0" w:color="auto"/>
        <w:right w:val="none" w:sz="0" w:space="0" w:color="auto"/>
      </w:divBdr>
      <w:divsChild>
        <w:div w:id="1379087333">
          <w:marLeft w:val="0"/>
          <w:marRight w:val="0"/>
          <w:marTop w:val="0"/>
          <w:marBottom w:val="0"/>
          <w:divBdr>
            <w:top w:val="none" w:sz="0" w:space="0" w:color="auto"/>
            <w:left w:val="none" w:sz="0" w:space="0" w:color="auto"/>
            <w:bottom w:val="none" w:sz="0" w:space="0" w:color="auto"/>
            <w:right w:val="none" w:sz="0" w:space="0" w:color="auto"/>
          </w:divBdr>
        </w:div>
      </w:divsChild>
    </w:div>
    <w:div w:id="1829049636">
      <w:bodyDiv w:val="1"/>
      <w:marLeft w:val="0"/>
      <w:marRight w:val="0"/>
      <w:marTop w:val="0"/>
      <w:marBottom w:val="0"/>
      <w:divBdr>
        <w:top w:val="none" w:sz="0" w:space="0" w:color="auto"/>
        <w:left w:val="none" w:sz="0" w:space="0" w:color="auto"/>
        <w:bottom w:val="none" w:sz="0" w:space="0" w:color="auto"/>
        <w:right w:val="none" w:sz="0" w:space="0" w:color="auto"/>
      </w:divBdr>
      <w:divsChild>
        <w:div w:id="1858613404">
          <w:marLeft w:val="0"/>
          <w:marRight w:val="0"/>
          <w:marTop w:val="0"/>
          <w:marBottom w:val="0"/>
          <w:divBdr>
            <w:top w:val="none" w:sz="0" w:space="0" w:color="auto"/>
            <w:left w:val="none" w:sz="0" w:space="0" w:color="auto"/>
            <w:bottom w:val="none" w:sz="0" w:space="0" w:color="auto"/>
            <w:right w:val="none" w:sz="0" w:space="0" w:color="auto"/>
          </w:divBdr>
        </w:div>
      </w:divsChild>
    </w:div>
    <w:div w:id="1854493959">
      <w:bodyDiv w:val="1"/>
      <w:marLeft w:val="0"/>
      <w:marRight w:val="0"/>
      <w:marTop w:val="0"/>
      <w:marBottom w:val="0"/>
      <w:divBdr>
        <w:top w:val="none" w:sz="0" w:space="0" w:color="auto"/>
        <w:left w:val="none" w:sz="0" w:space="0" w:color="auto"/>
        <w:bottom w:val="none" w:sz="0" w:space="0" w:color="auto"/>
        <w:right w:val="none" w:sz="0" w:space="0" w:color="auto"/>
      </w:divBdr>
    </w:div>
    <w:div w:id="1857691907">
      <w:bodyDiv w:val="1"/>
      <w:marLeft w:val="0"/>
      <w:marRight w:val="0"/>
      <w:marTop w:val="0"/>
      <w:marBottom w:val="0"/>
      <w:divBdr>
        <w:top w:val="none" w:sz="0" w:space="0" w:color="auto"/>
        <w:left w:val="none" w:sz="0" w:space="0" w:color="auto"/>
        <w:bottom w:val="none" w:sz="0" w:space="0" w:color="auto"/>
        <w:right w:val="none" w:sz="0" w:space="0" w:color="auto"/>
      </w:divBdr>
    </w:div>
    <w:div w:id="1866360393">
      <w:bodyDiv w:val="1"/>
      <w:marLeft w:val="0"/>
      <w:marRight w:val="0"/>
      <w:marTop w:val="0"/>
      <w:marBottom w:val="0"/>
      <w:divBdr>
        <w:top w:val="none" w:sz="0" w:space="0" w:color="auto"/>
        <w:left w:val="none" w:sz="0" w:space="0" w:color="auto"/>
        <w:bottom w:val="none" w:sz="0" w:space="0" w:color="auto"/>
        <w:right w:val="none" w:sz="0" w:space="0" w:color="auto"/>
      </w:divBdr>
    </w:div>
    <w:div w:id="1958220179">
      <w:bodyDiv w:val="1"/>
      <w:marLeft w:val="0"/>
      <w:marRight w:val="0"/>
      <w:marTop w:val="0"/>
      <w:marBottom w:val="0"/>
      <w:divBdr>
        <w:top w:val="none" w:sz="0" w:space="0" w:color="auto"/>
        <w:left w:val="none" w:sz="0" w:space="0" w:color="auto"/>
        <w:bottom w:val="none" w:sz="0" w:space="0" w:color="auto"/>
        <w:right w:val="none" w:sz="0" w:space="0" w:color="auto"/>
      </w:divBdr>
    </w:div>
    <w:div w:id="1977683445">
      <w:bodyDiv w:val="1"/>
      <w:marLeft w:val="0"/>
      <w:marRight w:val="0"/>
      <w:marTop w:val="0"/>
      <w:marBottom w:val="0"/>
      <w:divBdr>
        <w:top w:val="none" w:sz="0" w:space="0" w:color="auto"/>
        <w:left w:val="none" w:sz="0" w:space="0" w:color="auto"/>
        <w:bottom w:val="none" w:sz="0" w:space="0" w:color="auto"/>
        <w:right w:val="none" w:sz="0" w:space="0" w:color="auto"/>
      </w:divBdr>
    </w:div>
    <w:div w:id="1987933789">
      <w:bodyDiv w:val="1"/>
      <w:marLeft w:val="0"/>
      <w:marRight w:val="0"/>
      <w:marTop w:val="0"/>
      <w:marBottom w:val="0"/>
      <w:divBdr>
        <w:top w:val="none" w:sz="0" w:space="0" w:color="auto"/>
        <w:left w:val="none" w:sz="0" w:space="0" w:color="auto"/>
        <w:bottom w:val="none" w:sz="0" w:space="0" w:color="auto"/>
        <w:right w:val="none" w:sz="0" w:space="0" w:color="auto"/>
      </w:divBdr>
    </w:div>
    <w:div w:id="2107849710">
      <w:bodyDiv w:val="1"/>
      <w:marLeft w:val="0"/>
      <w:marRight w:val="0"/>
      <w:marTop w:val="0"/>
      <w:marBottom w:val="0"/>
      <w:divBdr>
        <w:top w:val="none" w:sz="0" w:space="0" w:color="auto"/>
        <w:left w:val="none" w:sz="0" w:space="0" w:color="auto"/>
        <w:bottom w:val="none" w:sz="0" w:space="0" w:color="auto"/>
        <w:right w:val="none" w:sz="0" w:space="0" w:color="auto"/>
      </w:divBdr>
    </w:div>
    <w:div w:id="2112043807">
      <w:bodyDiv w:val="1"/>
      <w:marLeft w:val="0"/>
      <w:marRight w:val="0"/>
      <w:marTop w:val="0"/>
      <w:marBottom w:val="0"/>
      <w:divBdr>
        <w:top w:val="none" w:sz="0" w:space="0" w:color="auto"/>
        <w:left w:val="none" w:sz="0" w:space="0" w:color="auto"/>
        <w:bottom w:val="none" w:sz="0" w:space="0" w:color="auto"/>
        <w:right w:val="none" w:sz="0" w:space="0" w:color="auto"/>
      </w:divBdr>
    </w:div>
    <w:div w:id="2120179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7B9810-8530-8D4B-9DF5-239CA20637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Pages>
  <Words>1485</Words>
  <Characters>8173</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SERVEUR_JDARC</dc:creator>
  <cp:lastModifiedBy>Julie</cp:lastModifiedBy>
  <cp:revision>8</cp:revision>
  <cp:lastPrinted>2025-04-04T08:57:00Z</cp:lastPrinted>
  <dcterms:created xsi:type="dcterms:W3CDTF">2025-04-03T12:06:00Z</dcterms:created>
  <dcterms:modified xsi:type="dcterms:W3CDTF">2026-03-31T09:09:00Z</dcterms:modified>
</cp:coreProperties>
</file>